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10" w:rsidRDefault="0008318F" w:rsidP="0008318F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KERANGKA ACUAN KERJA / </w:t>
      </w:r>
      <w:r>
        <w:rPr>
          <w:rFonts w:ascii="Arial" w:hAnsi="Arial" w:cs="Arial"/>
          <w:b/>
          <w:i/>
          <w:sz w:val="24"/>
          <w:szCs w:val="24"/>
        </w:rPr>
        <w:t>TERM OF REFERENCE</w:t>
      </w:r>
    </w:p>
    <w:p w:rsidR="0008318F" w:rsidRDefault="0008318F" w:rsidP="000831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 KEGIATAN BIDANG PERINDUSTRIAN</w:t>
      </w:r>
    </w:p>
    <w:p w:rsidR="0008318F" w:rsidRDefault="0008318F" w:rsidP="000831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DINAS KETENAGAKERJAAN DAN PERINDUSTRIAN KABUPATEN CILACAP</w:t>
      </w:r>
    </w:p>
    <w:p w:rsidR="0008318F" w:rsidRDefault="005F611A" w:rsidP="000831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TAHUN ANGGARAN 2021</w:t>
      </w:r>
    </w:p>
    <w:p w:rsidR="0008318F" w:rsidRDefault="0008318F" w:rsidP="0008318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8318F" w:rsidRDefault="0008318F" w:rsidP="0008318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8318F" w:rsidRDefault="0008318F" w:rsidP="0008318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Latar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Belakang</w:t>
      </w:r>
      <w:proofErr w:type="spellEnd"/>
    </w:p>
    <w:p w:rsidR="005B1FCA" w:rsidRDefault="00B03F4F" w:rsidP="005B1FCA">
      <w:pPr>
        <w:pStyle w:val="ListParagraph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rangka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mendukung</w:t>
      </w:r>
      <w:proofErr w:type="spellEnd"/>
      <w:r>
        <w:rPr>
          <w:rFonts w:ascii="Arial" w:hAnsi="Arial" w:cs="Arial"/>
          <w:sz w:val="24"/>
          <w:szCs w:val="24"/>
        </w:rPr>
        <w:t xml:space="preserve"> program </w:t>
      </w:r>
      <w:proofErr w:type="spellStart"/>
      <w:r>
        <w:rPr>
          <w:rFonts w:ascii="Arial" w:hAnsi="Arial" w:cs="Arial"/>
          <w:sz w:val="24"/>
          <w:szCs w:val="24"/>
        </w:rPr>
        <w:t>pembangunan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daerah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Cilacap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D766E">
        <w:rPr>
          <w:rFonts w:ascii="Arial" w:hAnsi="Arial" w:cs="Arial"/>
          <w:sz w:val="24"/>
          <w:szCs w:val="24"/>
        </w:rPr>
        <w:t>Dinas</w:t>
      </w:r>
      <w:proofErr w:type="spellEnd"/>
      <w:r w:rsidR="003D76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766E">
        <w:rPr>
          <w:rFonts w:ascii="Arial" w:hAnsi="Arial" w:cs="Arial"/>
          <w:sz w:val="24"/>
          <w:szCs w:val="24"/>
        </w:rPr>
        <w:t>Ketenagakerjaan</w:t>
      </w:r>
      <w:proofErr w:type="spellEnd"/>
      <w:r w:rsidR="003D76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766E">
        <w:rPr>
          <w:rFonts w:ascii="Arial" w:hAnsi="Arial" w:cs="Arial"/>
          <w:sz w:val="24"/>
          <w:szCs w:val="24"/>
        </w:rPr>
        <w:t>dan</w:t>
      </w:r>
      <w:proofErr w:type="spellEnd"/>
      <w:r w:rsidR="003D76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766E">
        <w:rPr>
          <w:rFonts w:ascii="Arial" w:hAnsi="Arial" w:cs="Arial"/>
          <w:sz w:val="24"/>
          <w:szCs w:val="24"/>
        </w:rPr>
        <w:t>Perindustrian</w:t>
      </w:r>
      <w:proofErr w:type="spellEnd"/>
      <w:r w:rsidR="003D76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766E">
        <w:rPr>
          <w:rFonts w:ascii="Arial" w:hAnsi="Arial" w:cs="Arial"/>
          <w:sz w:val="24"/>
          <w:szCs w:val="24"/>
        </w:rPr>
        <w:t>Kabupaten</w:t>
      </w:r>
      <w:proofErr w:type="spellEnd"/>
      <w:r w:rsidR="003D76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766E">
        <w:rPr>
          <w:rFonts w:ascii="Arial" w:hAnsi="Arial" w:cs="Arial"/>
          <w:sz w:val="24"/>
          <w:szCs w:val="24"/>
        </w:rPr>
        <w:t>Cilacap</w:t>
      </w:r>
      <w:proofErr w:type="spellEnd"/>
      <w:r w:rsidR="003D76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766E">
        <w:rPr>
          <w:rFonts w:ascii="Arial" w:hAnsi="Arial" w:cs="Arial"/>
          <w:sz w:val="24"/>
          <w:szCs w:val="24"/>
        </w:rPr>
        <w:t>melaksanakan</w:t>
      </w:r>
      <w:proofErr w:type="spellEnd"/>
      <w:r w:rsidR="003D766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Penyusunan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Evaluasi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Rencana</w:t>
      </w:r>
      <w:proofErr w:type="spellEnd"/>
      <w:r>
        <w:rPr>
          <w:rFonts w:ascii="Arial" w:hAnsi="Arial" w:cs="Arial"/>
          <w:sz w:val="24"/>
          <w:szCs w:val="24"/>
        </w:rPr>
        <w:t xml:space="preserve"> Pembangunan </w:t>
      </w:r>
      <w:proofErr w:type="spellStart"/>
      <w:r>
        <w:rPr>
          <w:rFonts w:ascii="Arial" w:hAnsi="Arial" w:cs="Arial"/>
          <w:sz w:val="24"/>
          <w:szCs w:val="24"/>
        </w:rPr>
        <w:t>Industri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/Kota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Sub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Koordinasi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Sinkronisasi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Pemberdayaan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Industri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Peran</w:t>
      </w:r>
      <w:proofErr w:type="spellEnd"/>
      <w:r>
        <w:rPr>
          <w:rFonts w:ascii="Arial" w:hAnsi="Arial" w:cs="Arial"/>
          <w:sz w:val="24"/>
          <w:szCs w:val="24"/>
        </w:rPr>
        <w:t xml:space="preserve"> Serta </w:t>
      </w:r>
      <w:proofErr w:type="spellStart"/>
      <w:r>
        <w:rPr>
          <w:rFonts w:ascii="Arial" w:hAnsi="Arial" w:cs="Arial"/>
          <w:sz w:val="24"/>
          <w:szCs w:val="24"/>
        </w:rPr>
        <w:t>Masyarakat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5B1FCA" w:rsidRDefault="00B03F4F" w:rsidP="005B1FCA">
      <w:pPr>
        <w:pStyle w:val="ListParagraph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5B1FCA">
        <w:rPr>
          <w:rFonts w:ascii="Arial" w:hAnsi="Arial" w:cs="Arial"/>
          <w:sz w:val="24"/>
          <w:szCs w:val="24"/>
        </w:rPr>
        <w:t>Kegiatan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ini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dilaksanakan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sesuai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dengan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salah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satu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tugas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pokok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dan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fungsi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Dinas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Ketenagakerjaan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dan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Perindustrian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selaku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Pembina </w:t>
      </w:r>
      <w:proofErr w:type="spellStart"/>
      <w:r w:rsidRPr="005B1FCA">
        <w:rPr>
          <w:rFonts w:ascii="Arial" w:hAnsi="Arial" w:cs="Arial"/>
          <w:sz w:val="24"/>
          <w:szCs w:val="24"/>
        </w:rPr>
        <w:t>Industri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Kecil </w:t>
      </w:r>
      <w:proofErr w:type="spellStart"/>
      <w:r w:rsidRPr="005B1FCA">
        <w:rPr>
          <w:rFonts w:ascii="Arial" w:hAnsi="Arial" w:cs="Arial"/>
          <w:sz w:val="24"/>
          <w:szCs w:val="24"/>
        </w:rPr>
        <w:t>dan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Menengah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r w:rsidR="00B62EBC" w:rsidRPr="005B1FCA">
        <w:rPr>
          <w:rFonts w:ascii="Arial" w:hAnsi="Arial" w:cs="Arial"/>
          <w:sz w:val="24"/>
          <w:szCs w:val="24"/>
        </w:rPr>
        <w:t xml:space="preserve">(IKM) </w:t>
      </w:r>
      <w:proofErr w:type="spellStart"/>
      <w:r w:rsidRPr="005B1FCA">
        <w:rPr>
          <w:rFonts w:ascii="Arial" w:hAnsi="Arial" w:cs="Arial"/>
          <w:sz w:val="24"/>
          <w:szCs w:val="24"/>
        </w:rPr>
        <w:t>untuk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dapat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mengembangkan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potensi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B1FCA">
        <w:rPr>
          <w:rFonts w:ascii="Arial" w:hAnsi="Arial" w:cs="Arial"/>
          <w:sz w:val="24"/>
          <w:szCs w:val="24"/>
        </w:rPr>
        <w:t>ada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B1FCA">
        <w:rPr>
          <w:rFonts w:ascii="Arial" w:hAnsi="Arial" w:cs="Arial"/>
          <w:sz w:val="24"/>
          <w:szCs w:val="24"/>
        </w:rPr>
        <w:t>wilayah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Kabupaten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Cilacap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untuk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lebih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maju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dan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berkembang</w:t>
      </w:r>
      <w:proofErr w:type="spellEnd"/>
      <w:r w:rsidRPr="005B1FCA">
        <w:rPr>
          <w:rFonts w:ascii="Arial" w:hAnsi="Arial" w:cs="Arial"/>
          <w:sz w:val="24"/>
          <w:szCs w:val="24"/>
        </w:rPr>
        <w:t>.</w:t>
      </w:r>
    </w:p>
    <w:p w:rsidR="00B03F4F" w:rsidRPr="005B1FCA" w:rsidRDefault="00B03F4F" w:rsidP="005B1FCA">
      <w:pPr>
        <w:pStyle w:val="ListParagraph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B1FCA">
        <w:rPr>
          <w:rFonts w:ascii="Arial" w:hAnsi="Arial" w:cs="Arial"/>
          <w:sz w:val="24"/>
          <w:szCs w:val="24"/>
        </w:rPr>
        <w:t xml:space="preserve">Salah </w:t>
      </w:r>
      <w:proofErr w:type="spellStart"/>
      <w:r w:rsidRPr="005B1FCA">
        <w:rPr>
          <w:rFonts w:ascii="Arial" w:hAnsi="Arial" w:cs="Arial"/>
          <w:sz w:val="24"/>
          <w:szCs w:val="24"/>
        </w:rPr>
        <w:t>satu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wujud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Sub </w:t>
      </w:r>
      <w:proofErr w:type="spellStart"/>
      <w:r w:rsidRPr="005B1FCA">
        <w:rPr>
          <w:rFonts w:ascii="Arial" w:hAnsi="Arial" w:cs="Arial"/>
          <w:sz w:val="24"/>
          <w:szCs w:val="24"/>
        </w:rPr>
        <w:t>Kegiatan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Koordinasi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B1FCA">
        <w:rPr>
          <w:rFonts w:ascii="Arial" w:hAnsi="Arial" w:cs="Arial"/>
          <w:sz w:val="24"/>
          <w:szCs w:val="24"/>
        </w:rPr>
        <w:t>Sinkronisasi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B1FCA">
        <w:rPr>
          <w:rFonts w:ascii="Arial" w:hAnsi="Arial" w:cs="Arial"/>
          <w:sz w:val="24"/>
          <w:szCs w:val="24"/>
        </w:rPr>
        <w:t>dan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Pelaksanaan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Pemberdayaan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Industri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dan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Peran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Serta </w:t>
      </w:r>
      <w:proofErr w:type="spellStart"/>
      <w:r w:rsidRPr="005B1FCA">
        <w:rPr>
          <w:rFonts w:ascii="Arial" w:hAnsi="Arial" w:cs="Arial"/>
          <w:sz w:val="24"/>
          <w:szCs w:val="24"/>
        </w:rPr>
        <w:t>Masyarakat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ini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dilaksanakan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pembinaan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dan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pelatihan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serta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pemberian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bantuan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peralatan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bagi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pelaku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usaha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. Sub </w:t>
      </w:r>
      <w:proofErr w:type="spellStart"/>
      <w:r w:rsidRPr="005B1FCA">
        <w:rPr>
          <w:rFonts w:ascii="Arial" w:hAnsi="Arial" w:cs="Arial"/>
          <w:sz w:val="24"/>
          <w:szCs w:val="24"/>
        </w:rPr>
        <w:t>kegiatan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tersebut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diharapkan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dapat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meningkatkan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kualitas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B1FCA">
        <w:rPr>
          <w:rFonts w:ascii="Arial" w:hAnsi="Arial" w:cs="Arial"/>
          <w:sz w:val="24"/>
          <w:szCs w:val="24"/>
        </w:rPr>
        <w:t>kuantitas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B1FCA">
        <w:rPr>
          <w:rFonts w:ascii="Arial" w:hAnsi="Arial" w:cs="Arial"/>
          <w:sz w:val="24"/>
          <w:szCs w:val="24"/>
        </w:rPr>
        <w:t>serta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kontinuitas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r w:rsidR="00B62EBC" w:rsidRPr="005B1FCA">
        <w:rPr>
          <w:rFonts w:ascii="Arial" w:hAnsi="Arial" w:cs="Arial"/>
          <w:sz w:val="24"/>
          <w:szCs w:val="24"/>
        </w:rPr>
        <w:t xml:space="preserve">IKM </w:t>
      </w:r>
      <w:proofErr w:type="spellStart"/>
      <w:r w:rsidR="00B62EBC" w:rsidRPr="005B1FCA">
        <w:rPr>
          <w:rFonts w:ascii="Arial" w:hAnsi="Arial" w:cs="Arial"/>
          <w:sz w:val="24"/>
          <w:szCs w:val="24"/>
        </w:rPr>
        <w:t>sehingga</w:t>
      </w:r>
      <w:proofErr w:type="spellEnd"/>
      <w:r w:rsidR="00B62EBC"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EBC" w:rsidRPr="005B1FCA">
        <w:rPr>
          <w:rFonts w:ascii="Arial" w:hAnsi="Arial" w:cs="Arial"/>
          <w:sz w:val="24"/>
          <w:szCs w:val="24"/>
        </w:rPr>
        <w:t>dapat</w:t>
      </w:r>
      <w:proofErr w:type="spellEnd"/>
      <w:r w:rsidR="00B62EBC"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EBC" w:rsidRPr="005B1FCA">
        <w:rPr>
          <w:rFonts w:ascii="Arial" w:hAnsi="Arial" w:cs="Arial"/>
          <w:sz w:val="24"/>
          <w:szCs w:val="24"/>
        </w:rPr>
        <w:t>meningkatkan</w:t>
      </w:r>
      <w:proofErr w:type="spellEnd"/>
      <w:r w:rsidR="00B62EBC"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EBC" w:rsidRPr="005B1FCA">
        <w:rPr>
          <w:rFonts w:ascii="Arial" w:hAnsi="Arial" w:cs="Arial"/>
          <w:sz w:val="24"/>
          <w:szCs w:val="24"/>
        </w:rPr>
        <w:t>pendapatan</w:t>
      </w:r>
      <w:proofErr w:type="spellEnd"/>
      <w:r w:rsidR="00B62EBC"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EBC" w:rsidRPr="005B1FCA">
        <w:rPr>
          <w:rFonts w:ascii="Arial" w:hAnsi="Arial" w:cs="Arial"/>
          <w:sz w:val="24"/>
          <w:szCs w:val="24"/>
        </w:rPr>
        <w:t>dan</w:t>
      </w:r>
      <w:proofErr w:type="spellEnd"/>
      <w:r w:rsidR="00B62EBC"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EBC" w:rsidRPr="005B1FCA">
        <w:rPr>
          <w:rFonts w:ascii="Arial" w:hAnsi="Arial" w:cs="Arial"/>
          <w:sz w:val="24"/>
          <w:szCs w:val="24"/>
        </w:rPr>
        <w:t>mengembangkan</w:t>
      </w:r>
      <w:proofErr w:type="spellEnd"/>
      <w:r w:rsidR="00B62EBC"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EBC" w:rsidRPr="005B1FCA">
        <w:rPr>
          <w:rFonts w:ascii="Arial" w:hAnsi="Arial" w:cs="Arial"/>
          <w:sz w:val="24"/>
          <w:szCs w:val="24"/>
        </w:rPr>
        <w:t>usaha</w:t>
      </w:r>
      <w:proofErr w:type="spellEnd"/>
      <w:r w:rsidR="00B62EBC"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EBC" w:rsidRPr="005B1FCA">
        <w:rPr>
          <w:rFonts w:ascii="Arial" w:hAnsi="Arial" w:cs="Arial"/>
          <w:sz w:val="24"/>
          <w:szCs w:val="24"/>
        </w:rPr>
        <w:t>sebagai</w:t>
      </w:r>
      <w:proofErr w:type="spellEnd"/>
      <w:r w:rsidR="00B62EBC"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EBC" w:rsidRPr="005B1FCA">
        <w:rPr>
          <w:rFonts w:ascii="Arial" w:hAnsi="Arial" w:cs="Arial"/>
          <w:sz w:val="24"/>
          <w:szCs w:val="24"/>
        </w:rPr>
        <w:t>wujud</w:t>
      </w:r>
      <w:proofErr w:type="spellEnd"/>
      <w:r w:rsidR="00B62EBC"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EBC" w:rsidRPr="005B1FCA">
        <w:rPr>
          <w:rFonts w:ascii="Arial" w:hAnsi="Arial" w:cs="Arial"/>
          <w:sz w:val="24"/>
          <w:szCs w:val="24"/>
        </w:rPr>
        <w:t>implementasi</w:t>
      </w:r>
      <w:proofErr w:type="spellEnd"/>
      <w:r w:rsidR="00B62EBC"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EBC" w:rsidRPr="005B1FCA">
        <w:rPr>
          <w:rFonts w:ascii="Arial" w:hAnsi="Arial" w:cs="Arial"/>
          <w:sz w:val="24"/>
          <w:szCs w:val="24"/>
        </w:rPr>
        <w:t>dari</w:t>
      </w:r>
      <w:proofErr w:type="spellEnd"/>
      <w:r w:rsidR="00B62EBC"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EBC" w:rsidRPr="005B1FCA">
        <w:rPr>
          <w:rFonts w:ascii="Arial" w:hAnsi="Arial" w:cs="Arial"/>
          <w:sz w:val="24"/>
          <w:szCs w:val="24"/>
        </w:rPr>
        <w:t>kebijakan</w:t>
      </w:r>
      <w:proofErr w:type="spellEnd"/>
      <w:r w:rsidR="00B62EBC"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EBC" w:rsidRPr="005B1FCA">
        <w:rPr>
          <w:rFonts w:ascii="Arial" w:hAnsi="Arial" w:cs="Arial"/>
          <w:sz w:val="24"/>
          <w:szCs w:val="24"/>
        </w:rPr>
        <w:t>Bangga</w:t>
      </w:r>
      <w:proofErr w:type="spellEnd"/>
      <w:r w:rsidR="00B62EBC"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EBC" w:rsidRPr="005B1FCA">
        <w:rPr>
          <w:rFonts w:ascii="Arial" w:hAnsi="Arial" w:cs="Arial"/>
          <w:sz w:val="24"/>
          <w:szCs w:val="24"/>
        </w:rPr>
        <w:t>Mbangun</w:t>
      </w:r>
      <w:proofErr w:type="spellEnd"/>
      <w:r w:rsidR="00B62EBC"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EBC" w:rsidRPr="005B1FCA">
        <w:rPr>
          <w:rFonts w:ascii="Arial" w:hAnsi="Arial" w:cs="Arial"/>
          <w:sz w:val="24"/>
          <w:szCs w:val="24"/>
        </w:rPr>
        <w:t>Desa</w:t>
      </w:r>
      <w:proofErr w:type="spellEnd"/>
      <w:r w:rsidR="00B62EBC"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EBC" w:rsidRPr="005B1FCA">
        <w:rPr>
          <w:rFonts w:ascii="Arial" w:hAnsi="Arial" w:cs="Arial"/>
          <w:sz w:val="24"/>
          <w:szCs w:val="24"/>
        </w:rPr>
        <w:t>Kabupaten</w:t>
      </w:r>
      <w:proofErr w:type="spellEnd"/>
      <w:r w:rsidR="00B62EBC"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EBC" w:rsidRPr="005B1FCA">
        <w:rPr>
          <w:rFonts w:ascii="Arial" w:hAnsi="Arial" w:cs="Arial"/>
          <w:sz w:val="24"/>
          <w:szCs w:val="24"/>
        </w:rPr>
        <w:t>Cilacap</w:t>
      </w:r>
      <w:proofErr w:type="spellEnd"/>
      <w:r w:rsidR="00B62EBC" w:rsidRPr="005B1FC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B62EBC" w:rsidRPr="005B1FCA">
        <w:rPr>
          <w:rFonts w:ascii="Arial" w:hAnsi="Arial" w:cs="Arial"/>
          <w:sz w:val="24"/>
          <w:szCs w:val="24"/>
        </w:rPr>
        <w:t>bidang</w:t>
      </w:r>
      <w:proofErr w:type="spellEnd"/>
      <w:r w:rsidR="00B62EBC"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EBC" w:rsidRPr="005B1FCA">
        <w:rPr>
          <w:rFonts w:ascii="Arial" w:hAnsi="Arial" w:cs="Arial"/>
          <w:sz w:val="24"/>
          <w:szCs w:val="24"/>
        </w:rPr>
        <w:t>ekonomi</w:t>
      </w:r>
      <w:proofErr w:type="spellEnd"/>
      <w:r w:rsidR="00B62EBC" w:rsidRPr="005B1FCA">
        <w:rPr>
          <w:rFonts w:ascii="Arial" w:hAnsi="Arial" w:cs="Arial"/>
          <w:sz w:val="24"/>
          <w:szCs w:val="24"/>
        </w:rPr>
        <w:t>.</w:t>
      </w:r>
    </w:p>
    <w:p w:rsidR="00B03F4F" w:rsidRDefault="00B03F4F" w:rsidP="0008318F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8318F" w:rsidRDefault="0008318F" w:rsidP="0008318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Tujuan</w:t>
      </w:r>
      <w:proofErr w:type="spellEnd"/>
    </w:p>
    <w:p w:rsidR="0008318F" w:rsidRDefault="00F21A39" w:rsidP="0008318F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 w:rsidR="007D15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159B">
        <w:rPr>
          <w:rFonts w:ascii="Arial" w:hAnsi="Arial" w:cs="Arial"/>
          <w:sz w:val="24"/>
          <w:szCs w:val="24"/>
        </w:rPr>
        <w:t>ini</w:t>
      </w:r>
      <w:proofErr w:type="spellEnd"/>
      <w:r w:rsidR="007D15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159B">
        <w:rPr>
          <w:rFonts w:ascii="Arial" w:hAnsi="Arial" w:cs="Arial"/>
          <w:sz w:val="24"/>
          <w:szCs w:val="24"/>
        </w:rPr>
        <w:t>memiliki</w:t>
      </w:r>
      <w:proofErr w:type="spellEnd"/>
      <w:r w:rsidR="007D15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159B">
        <w:rPr>
          <w:rFonts w:ascii="Arial" w:hAnsi="Arial" w:cs="Arial"/>
          <w:sz w:val="24"/>
          <w:szCs w:val="24"/>
        </w:rPr>
        <w:t>tujuan</w:t>
      </w:r>
      <w:proofErr w:type="spellEnd"/>
      <w:r w:rsidR="007D15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159B">
        <w:rPr>
          <w:rFonts w:ascii="Arial" w:hAnsi="Arial" w:cs="Arial"/>
          <w:sz w:val="24"/>
          <w:szCs w:val="24"/>
        </w:rPr>
        <w:t>sebagai</w:t>
      </w:r>
      <w:proofErr w:type="spellEnd"/>
      <w:r w:rsidR="007D159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D159B">
        <w:rPr>
          <w:rFonts w:ascii="Arial" w:hAnsi="Arial" w:cs="Arial"/>
          <w:sz w:val="24"/>
          <w:szCs w:val="24"/>
        </w:rPr>
        <w:t>berikut</w:t>
      </w:r>
      <w:proofErr w:type="spellEnd"/>
      <w:r w:rsidR="007D159B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7D159B" w:rsidRDefault="007D159B" w:rsidP="005F611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implementasi</w:t>
      </w:r>
      <w:proofErr w:type="spellEnd"/>
      <w:r>
        <w:rPr>
          <w:rFonts w:ascii="Arial" w:hAnsi="Arial" w:cs="Arial"/>
          <w:sz w:val="24"/>
          <w:szCs w:val="24"/>
        </w:rPr>
        <w:t xml:space="preserve"> program </w:t>
      </w:r>
      <w:proofErr w:type="spellStart"/>
      <w:r>
        <w:rPr>
          <w:rFonts w:ascii="Arial" w:hAnsi="Arial" w:cs="Arial"/>
          <w:sz w:val="24"/>
          <w:szCs w:val="24"/>
        </w:rPr>
        <w:t>Bangga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Mbangun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1C03">
        <w:rPr>
          <w:rFonts w:ascii="Arial" w:hAnsi="Arial" w:cs="Arial"/>
          <w:sz w:val="24"/>
          <w:szCs w:val="24"/>
        </w:rPr>
        <w:t>Kabupaten</w:t>
      </w:r>
      <w:proofErr w:type="spellEnd"/>
      <w:r w:rsidR="00201C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1C03">
        <w:rPr>
          <w:rFonts w:ascii="Arial" w:hAnsi="Arial" w:cs="Arial"/>
          <w:sz w:val="24"/>
          <w:szCs w:val="24"/>
        </w:rPr>
        <w:t>Cilacap</w:t>
      </w:r>
      <w:proofErr w:type="spellEnd"/>
      <w:r w:rsidR="00201C0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01C03">
        <w:rPr>
          <w:rFonts w:ascii="Arial" w:hAnsi="Arial" w:cs="Arial"/>
          <w:sz w:val="24"/>
          <w:szCs w:val="24"/>
        </w:rPr>
        <w:t>bidang</w:t>
      </w:r>
      <w:proofErr w:type="spellEnd"/>
      <w:r w:rsidR="00201C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1C03">
        <w:rPr>
          <w:rFonts w:ascii="Arial" w:hAnsi="Arial" w:cs="Arial"/>
          <w:sz w:val="24"/>
          <w:szCs w:val="24"/>
        </w:rPr>
        <w:t>ekonomi</w:t>
      </w:r>
      <w:proofErr w:type="spellEnd"/>
      <w:r w:rsidR="00201C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1C03">
        <w:rPr>
          <w:rFonts w:ascii="Arial" w:hAnsi="Arial" w:cs="Arial"/>
          <w:sz w:val="24"/>
          <w:szCs w:val="24"/>
        </w:rPr>
        <w:t>yaitu</w:t>
      </w:r>
      <w:proofErr w:type="spellEnd"/>
      <w:r w:rsidR="00201C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1C03">
        <w:rPr>
          <w:rFonts w:ascii="Arial" w:hAnsi="Arial" w:cs="Arial"/>
          <w:sz w:val="24"/>
          <w:szCs w:val="24"/>
        </w:rPr>
        <w:t>pengembangan</w:t>
      </w:r>
      <w:proofErr w:type="spellEnd"/>
      <w:r w:rsidR="00201C03">
        <w:rPr>
          <w:rFonts w:ascii="Arial" w:hAnsi="Arial" w:cs="Arial"/>
          <w:sz w:val="24"/>
          <w:szCs w:val="24"/>
        </w:rPr>
        <w:t xml:space="preserve"> IKM</w:t>
      </w:r>
    </w:p>
    <w:p w:rsidR="00201C03" w:rsidRDefault="00201C03" w:rsidP="005F611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Menciptakan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peluang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membuka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kesempatan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usaha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memanfaatkan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potensi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Sumber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Alam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wilayah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sekitar</w:t>
      </w:r>
      <w:proofErr w:type="spellEnd"/>
    </w:p>
    <w:p w:rsidR="00201C03" w:rsidRDefault="00201C03" w:rsidP="005F611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Meningkatkan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pendapatan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kesejahteraan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usaha</w:t>
      </w:r>
      <w:proofErr w:type="spellEnd"/>
    </w:p>
    <w:p w:rsidR="00201C03" w:rsidRDefault="00201C03" w:rsidP="005F611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Memanfaatkan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potensi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wilayah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sekitar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dikembangkan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peluang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usaha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menambah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pendapatan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peningkatan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ekonomi</w:t>
      </w:r>
      <w:proofErr w:type="spellEnd"/>
    </w:p>
    <w:p w:rsidR="00201C03" w:rsidRPr="00201C03" w:rsidRDefault="00201C03" w:rsidP="005F611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Meningkatkan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potensi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perekonomian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daerah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potensi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unggulan</w:t>
      </w:r>
      <w:proofErr w:type="spellEnd"/>
    </w:p>
    <w:p w:rsidR="0008318F" w:rsidRDefault="0008318F" w:rsidP="0008318F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8318F" w:rsidRDefault="0008318F" w:rsidP="0008318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Penerima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Manfaat</w:t>
      </w:r>
      <w:proofErr w:type="spellEnd"/>
    </w:p>
    <w:p w:rsidR="00F21A39" w:rsidRPr="00F21A39" w:rsidRDefault="00F21A39" w:rsidP="00F21A39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manfaat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01C03">
        <w:rPr>
          <w:rFonts w:ascii="Arial" w:hAnsi="Arial" w:cs="Arial"/>
          <w:sz w:val="24"/>
          <w:szCs w:val="24"/>
        </w:rPr>
        <w:t xml:space="preserve">IKM </w:t>
      </w: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tersebar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Kelurahan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Cilacap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08318F" w:rsidRDefault="0008318F" w:rsidP="0008318F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8318F" w:rsidRDefault="0008318F" w:rsidP="0008318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Strategi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Pencapaian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Keluaran</w:t>
      </w:r>
      <w:proofErr w:type="spellEnd"/>
    </w:p>
    <w:p w:rsidR="0008318F" w:rsidRDefault="0008318F" w:rsidP="0008318F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Metode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Pelaksanaan</w:t>
      </w:r>
      <w:proofErr w:type="spellEnd"/>
    </w:p>
    <w:p w:rsidR="003F718A" w:rsidRPr="00F864C6" w:rsidRDefault="0008318F" w:rsidP="00F864C6">
      <w:pPr>
        <w:pStyle w:val="ListParagraph"/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Metode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swakelola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8318F" w:rsidRDefault="0008318F" w:rsidP="0008318F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Tahapan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Waktu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Pelaksanaan</w:t>
      </w:r>
      <w:proofErr w:type="spellEnd"/>
    </w:p>
    <w:p w:rsidR="0008318F" w:rsidRDefault="002A3571" w:rsidP="002A3571">
      <w:pPr>
        <w:pStyle w:val="ListParagraph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Koordinasi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Sinkronisasi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Pemberdayaan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Industri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Peran</w:t>
      </w:r>
      <w:proofErr w:type="spellEnd"/>
      <w:r>
        <w:rPr>
          <w:rFonts w:ascii="Arial" w:hAnsi="Arial" w:cs="Arial"/>
          <w:sz w:val="24"/>
          <w:szCs w:val="24"/>
        </w:rPr>
        <w:t xml:space="preserve"> Serta </w:t>
      </w:r>
      <w:proofErr w:type="spellStart"/>
      <w:r>
        <w:rPr>
          <w:rFonts w:ascii="Arial" w:hAnsi="Arial" w:cs="Arial"/>
          <w:sz w:val="24"/>
          <w:szCs w:val="24"/>
        </w:rPr>
        <w:t>Masyarakat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1A39">
        <w:rPr>
          <w:rFonts w:ascii="Arial" w:hAnsi="Arial" w:cs="Arial"/>
          <w:sz w:val="24"/>
          <w:szCs w:val="24"/>
        </w:rPr>
        <w:t>terdiri</w:t>
      </w:r>
      <w:proofErr w:type="spellEnd"/>
      <w:r w:rsidR="00F21A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1A39">
        <w:rPr>
          <w:rFonts w:ascii="Arial" w:hAnsi="Arial" w:cs="Arial"/>
          <w:sz w:val="24"/>
          <w:szCs w:val="24"/>
        </w:rPr>
        <w:t>atas</w:t>
      </w:r>
      <w:proofErr w:type="spellEnd"/>
      <w:r w:rsidR="00F21A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1A39">
        <w:rPr>
          <w:rFonts w:ascii="Arial" w:hAnsi="Arial" w:cs="Arial"/>
          <w:sz w:val="24"/>
          <w:szCs w:val="24"/>
        </w:rPr>
        <w:t>beberapa</w:t>
      </w:r>
      <w:proofErr w:type="spellEnd"/>
      <w:r w:rsidR="00F21A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agenda</w:t>
      </w:r>
      <w:r w:rsidR="00F21A3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F21A39">
        <w:rPr>
          <w:rFonts w:ascii="Arial" w:hAnsi="Arial" w:cs="Arial"/>
          <w:sz w:val="24"/>
          <w:szCs w:val="24"/>
        </w:rPr>
        <w:t>yaitu</w:t>
      </w:r>
      <w:proofErr w:type="spellEnd"/>
      <w:r w:rsidR="00F21A39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F21A39" w:rsidRDefault="00945041" w:rsidP="00F21A39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Pelatihan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025">
        <w:rPr>
          <w:rFonts w:ascii="Arial" w:hAnsi="Arial" w:cs="Arial"/>
          <w:sz w:val="24"/>
          <w:szCs w:val="24"/>
        </w:rPr>
        <w:t>Penyerahan</w:t>
      </w:r>
      <w:proofErr w:type="spellEnd"/>
      <w:r w:rsidR="00CA10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025">
        <w:rPr>
          <w:rFonts w:ascii="Arial" w:hAnsi="Arial" w:cs="Arial"/>
          <w:sz w:val="24"/>
          <w:szCs w:val="24"/>
        </w:rPr>
        <w:t>B</w:t>
      </w:r>
      <w:r w:rsidR="002A3571">
        <w:rPr>
          <w:rFonts w:ascii="Arial" w:hAnsi="Arial" w:cs="Arial"/>
          <w:sz w:val="24"/>
          <w:szCs w:val="24"/>
        </w:rPr>
        <w:t>antuan</w:t>
      </w:r>
      <w:proofErr w:type="spellEnd"/>
      <w:r w:rsidR="002A35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025">
        <w:rPr>
          <w:rFonts w:ascii="Arial" w:hAnsi="Arial" w:cs="Arial"/>
          <w:sz w:val="24"/>
          <w:szCs w:val="24"/>
        </w:rPr>
        <w:t>P</w:t>
      </w:r>
      <w:r w:rsidR="002A3571">
        <w:rPr>
          <w:rFonts w:ascii="Arial" w:hAnsi="Arial" w:cs="Arial"/>
          <w:sz w:val="24"/>
          <w:szCs w:val="24"/>
        </w:rPr>
        <w:t>eralatan</w:t>
      </w:r>
      <w:proofErr w:type="spellEnd"/>
      <w:r w:rsidR="002A35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025">
        <w:rPr>
          <w:rFonts w:ascii="Arial" w:hAnsi="Arial" w:cs="Arial"/>
          <w:sz w:val="24"/>
          <w:szCs w:val="24"/>
        </w:rPr>
        <w:t>P</w:t>
      </w:r>
      <w:r w:rsidR="002A3571">
        <w:rPr>
          <w:rFonts w:ascii="Arial" w:hAnsi="Arial" w:cs="Arial"/>
          <w:sz w:val="24"/>
          <w:szCs w:val="24"/>
        </w:rPr>
        <w:t>roduksi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1379E0" w:rsidRDefault="00CA1025" w:rsidP="001379E0">
      <w:pPr>
        <w:pStyle w:val="ListParagraph"/>
        <w:spacing w:after="0" w:line="36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proofErr w:type="spellStart"/>
      <w:r w:rsidR="003F718A">
        <w:rPr>
          <w:rFonts w:ascii="Arial" w:hAnsi="Arial" w:cs="Arial"/>
          <w:sz w:val="24"/>
          <w:szCs w:val="24"/>
        </w:rPr>
        <w:t>pelatihan</w:t>
      </w:r>
      <w:proofErr w:type="spellEnd"/>
      <w:r w:rsidR="003F71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18A">
        <w:rPr>
          <w:rFonts w:ascii="Arial" w:hAnsi="Arial" w:cs="Arial"/>
          <w:sz w:val="24"/>
          <w:szCs w:val="24"/>
        </w:rPr>
        <w:t>dan</w:t>
      </w:r>
      <w:proofErr w:type="spellEnd"/>
      <w:r w:rsidR="003F718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penyerahan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peralatan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77B">
        <w:rPr>
          <w:rFonts w:ascii="Arial" w:hAnsi="Arial" w:cs="Arial"/>
          <w:sz w:val="24"/>
          <w:szCs w:val="24"/>
        </w:rPr>
        <w:t>bertujuan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77B"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menunjang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18A">
        <w:rPr>
          <w:rFonts w:ascii="Arial" w:hAnsi="Arial" w:cs="Arial"/>
          <w:sz w:val="24"/>
          <w:szCs w:val="24"/>
        </w:rPr>
        <w:t>kompetensi</w:t>
      </w:r>
      <w:proofErr w:type="spellEnd"/>
      <w:r w:rsidR="003F71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18A"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penggunaan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teknologi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industri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IKM</w:t>
      </w:r>
      <w:r w:rsidR="003F718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F718A">
        <w:rPr>
          <w:rFonts w:ascii="Arial" w:hAnsi="Arial" w:cs="Arial"/>
          <w:sz w:val="24"/>
          <w:szCs w:val="24"/>
        </w:rPr>
        <w:t>sehingga</w:t>
      </w:r>
      <w:proofErr w:type="spellEnd"/>
      <w:r w:rsidR="003F718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diharapkan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meningkatkan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kualitas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kuantitas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9E277B">
        <w:rPr>
          <w:rFonts w:ascii="Arial" w:hAnsi="Arial" w:cs="Arial"/>
          <w:sz w:val="24"/>
          <w:szCs w:val="24"/>
        </w:rPr>
        <w:t>dihasilkan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9E277B">
        <w:rPr>
          <w:rFonts w:ascii="Arial" w:hAnsi="Arial" w:cs="Arial"/>
          <w:sz w:val="24"/>
          <w:szCs w:val="24"/>
        </w:rPr>
        <w:t xml:space="preserve">Agenda </w:t>
      </w:r>
      <w:proofErr w:type="spellStart"/>
      <w:r w:rsidRPr="009E277B">
        <w:rPr>
          <w:rFonts w:ascii="Arial" w:hAnsi="Arial" w:cs="Arial"/>
          <w:sz w:val="24"/>
          <w:szCs w:val="24"/>
        </w:rPr>
        <w:t>ini</w:t>
      </w:r>
      <w:proofErr w:type="spellEnd"/>
      <w:r w:rsidRP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277B">
        <w:rPr>
          <w:rFonts w:ascii="Arial" w:hAnsi="Arial" w:cs="Arial"/>
          <w:sz w:val="24"/>
          <w:szCs w:val="24"/>
        </w:rPr>
        <w:t>dilaksanakan</w:t>
      </w:r>
      <w:proofErr w:type="spellEnd"/>
      <w:r w:rsidRPr="009E277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9E277B">
        <w:rPr>
          <w:rFonts w:ascii="Arial" w:hAnsi="Arial" w:cs="Arial"/>
          <w:sz w:val="24"/>
          <w:szCs w:val="24"/>
        </w:rPr>
        <w:t>beberapa</w:t>
      </w:r>
      <w:proofErr w:type="spellEnd"/>
      <w:r w:rsidRP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277B">
        <w:rPr>
          <w:rFonts w:ascii="Arial" w:hAnsi="Arial" w:cs="Arial"/>
          <w:sz w:val="24"/>
          <w:szCs w:val="24"/>
        </w:rPr>
        <w:t>Desa</w:t>
      </w:r>
      <w:proofErr w:type="spellEnd"/>
      <w:r w:rsidRPr="009E277B">
        <w:rPr>
          <w:rFonts w:ascii="Arial" w:hAnsi="Arial" w:cs="Arial"/>
          <w:sz w:val="24"/>
          <w:szCs w:val="24"/>
        </w:rPr>
        <w:t>/</w:t>
      </w:r>
      <w:proofErr w:type="spellStart"/>
      <w:r w:rsidRPr="009E277B">
        <w:rPr>
          <w:rFonts w:ascii="Arial" w:hAnsi="Arial" w:cs="Arial"/>
          <w:sz w:val="24"/>
          <w:szCs w:val="24"/>
        </w:rPr>
        <w:t>Kelurahan</w:t>
      </w:r>
      <w:proofErr w:type="spellEnd"/>
      <w:r w:rsidRPr="009E277B">
        <w:rPr>
          <w:rFonts w:ascii="Arial" w:hAnsi="Arial" w:cs="Arial"/>
          <w:sz w:val="24"/>
          <w:szCs w:val="24"/>
        </w:rPr>
        <w:t xml:space="preserve"> </w:t>
      </w:r>
      <w:r w:rsidR="003F718A" w:rsidRPr="009E277B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3F718A" w:rsidRPr="009E277B">
        <w:rPr>
          <w:rFonts w:ascii="Arial" w:hAnsi="Arial" w:cs="Arial"/>
          <w:sz w:val="24"/>
          <w:szCs w:val="24"/>
        </w:rPr>
        <w:t>tersebar</w:t>
      </w:r>
      <w:proofErr w:type="spellEnd"/>
      <w:r w:rsidR="003F718A" w:rsidRPr="009E277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3F718A" w:rsidRPr="009E277B">
        <w:rPr>
          <w:rFonts w:ascii="Arial" w:hAnsi="Arial" w:cs="Arial"/>
          <w:sz w:val="24"/>
          <w:szCs w:val="24"/>
        </w:rPr>
        <w:t>wilayah</w:t>
      </w:r>
      <w:proofErr w:type="spellEnd"/>
      <w:r w:rsidR="003F718A" w:rsidRP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18A" w:rsidRPr="009E277B">
        <w:rPr>
          <w:rFonts w:ascii="Arial" w:hAnsi="Arial" w:cs="Arial"/>
          <w:sz w:val="24"/>
          <w:szCs w:val="24"/>
        </w:rPr>
        <w:t>Kabupaten</w:t>
      </w:r>
      <w:proofErr w:type="spellEnd"/>
      <w:r w:rsidR="003F718A" w:rsidRP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18A" w:rsidRPr="009E277B">
        <w:rPr>
          <w:rFonts w:ascii="Arial" w:hAnsi="Arial" w:cs="Arial"/>
          <w:sz w:val="24"/>
          <w:szCs w:val="24"/>
        </w:rPr>
        <w:t>Cilacap</w:t>
      </w:r>
      <w:proofErr w:type="spellEnd"/>
      <w:r w:rsidR="003F718A" w:rsidRP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277B">
        <w:rPr>
          <w:rFonts w:ascii="Arial" w:hAnsi="Arial" w:cs="Arial"/>
          <w:sz w:val="24"/>
          <w:szCs w:val="24"/>
        </w:rPr>
        <w:t>dengan</w:t>
      </w:r>
      <w:proofErr w:type="spellEnd"/>
      <w:r w:rsidRP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18A" w:rsidRPr="009E277B">
        <w:rPr>
          <w:rFonts w:ascii="Arial" w:hAnsi="Arial" w:cs="Arial"/>
          <w:sz w:val="24"/>
          <w:szCs w:val="24"/>
        </w:rPr>
        <w:t>jenis</w:t>
      </w:r>
      <w:proofErr w:type="spellEnd"/>
      <w:r w:rsidR="003F718A" w:rsidRP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18A" w:rsidRPr="009E277B">
        <w:rPr>
          <w:rFonts w:ascii="Arial" w:hAnsi="Arial" w:cs="Arial"/>
          <w:sz w:val="24"/>
          <w:szCs w:val="24"/>
        </w:rPr>
        <w:t>pelatihan</w:t>
      </w:r>
      <w:proofErr w:type="spellEnd"/>
      <w:r w:rsidR="003F718A" w:rsidRP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18A" w:rsidRPr="009E277B">
        <w:rPr>
          <w:rFonts w:ascii="Arial" w:hAnsi="Arial" w:cs="Arial"/>
          <w:sz w:val="24"/>
          <w:szCs w:val="24"/>
        </w:rPr>
        <w:t>dan</w:t>
      </w:r>
      <w:proofErr w:type="spellEnd"/>
      <w:r w:rsidR="003F718A" w:rsidRP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277B">
        <w:rPr>
          <w:rFonts w:ascii="Arial" w:hAnsi="Arial" w:cs="Arial"/>
          <w:sz w:val="24"/>
          <w:szCs w:val="24"/>
        </w:rPr>
        <w:t>bantuan</w:t>
      </w:r>
      <w:proofErr w:type="spellEnd"/>
      <w:r w:rsidRP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277B">
        <w:rPr>
          <w:rFonts w:ascii="Arial" w:hAnsi="Arial" w:cs="Arial"/>
          <w:sz w:val="24"/>
          <w:szCs w:val="24"/>
        </w:rPr>
        <w:t>peralatan</w:t>
      </w:r>
      <w:proofErr w:type="spellEnd"/>
      <w:r w:rsidRP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277B">
        <w:rPr>
          <w:rFonts w:ascii="Arial" w:hAnsi="Arial" w:cs="Arial"/>
          <w:sz w:val="24"/>
          <w:szCs w:val="24"/>
        </w:rPr>
        <w:t>atau</w:t>
      </w:r>
      <w:proofErr w:type="spellEnd"/>
      <w:r w:rsidRP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277B">
        <w:rPr>
          <w:rFonts w:ascii="Arial" w:hAnsi="Arial" w:cs="Arial"/>
          <w:sz w:val="24"/>
          <w:szCs w:val="24"/>
        </w:rPr>
        <w:t>mesin</w:t>
      </w:r>
      <w:proofErr w:type="spellEnd"/>
      <w:r w:rsidRPr="009E277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E277B">
        <w:rPr>
          <w:rFonts w:ascii="Arial" w:hAnsi="Arial" w:cs="Arial"/>
          <w:sz w:val="24"/>
          <w:szCs w:val="24"/>
        </w:rPr>
        <w:t>diberikan</w:t>
      </w:r>
      <w:proofErr w:type="spellEnd"/>
      <w:r w:rsidRP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18A" w:rsidRPr="009E277B">
        <w:rPr>
          <w:rFonts w:ascii="Arial" w:hAnsi="Arial" w:cs="Arial"/>
          <w:sz w:val="24"/>
          <w:szCs w:val="24"/>
        </w:rPr>
        <w:t>sesuai</w:t>
      </w:r>
      <w:proofErr w:type="spellEnd"/>
      <w:r w:rsidRP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277B">
        <w:rPr>
          <w:rFonts w:ascii="Arial" w:hAnsi="Arial" w:cs="Arial"/>
          <w:sz w:val="24"/>
          <w:szCs w:val="24"/>
        </w:rPr>
        <w:t>dengan</w:t>
      </w:r>
      <w:proofErr w:type="spellEnd"/>
      <w:r w:rsidRP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29EC" w:rsidRPr="009E277B">
        <w:rPr>
          <w:rFonts w:ascii="Arial" w:hAnsi="Arial" w:cs="Arial"/>
          <w:sz w:val="24"/>
          <w:szCs w:val="24"/>
        </w:rPr>
        <w:t>jenis</w:t>
      </w:r>
      <w:proofErr w:type="spellEnd"/>
      <w:r w:rsidR="00DE29EC" w:rsidRP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29EC" w:rsidRPr="009E277B">
        <w:rPr>
          <w:rFonts w:ascii="Arial" w:hAnsi="Arial" w:cs="Arial"/>
          <w:sz w:val="24"/>
          <w:szCs w:val="24"/>
        </w:rPr>
        <w:t>usaha</w:t>
      </w:r>
      <w:proofErr w:type="spellEnd"/>
      <w:r w:rsidRP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277B">
        <w:rPr>
          <w:rFonts w:ascii="Arial" w:hAnsi="Arial" w:cs="Arial"/>
          <w:sz w:val="24"/>
          <w:szCs w:val="24"/>
        </w:rPr>
        <w:t>masing-masing</w:t>
      </w:r>
      <w:proofErr w:type="spellEnd"/>
      <w:r w:rsidRPr="009E277B">
        <w:rPr>
          <w:rFonts w:ascii="Arial" w:hAnsi="Arial" w:cs="Arial"/>
          <w:sz w:val="24"/>
          <w:szCs w:val="24"/>
        </w:rPr>
        <w:t xml:space="preserve"> IKM</w:t>
      </w:r>
      <w:r w:rsidR="009E277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949C3">
        <w:rPr>
          <w:rFonts w:ascii="Arial" w:hAnsi="Arial" w:cs="Arial"/>
          <w:sz w:val="24"/>
          <w:szCs w:val="24"/>
        </w:rPr>
        <w:t>Waktu</w:t>
      </w:r>
      <w:proofErr w:type="spellEnd"/>
      <w:r w:rsidR="00594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9C3">
        <w:rPr>
          <w:rFonts w:ascii="Arial" w:hAnsi="Arial" w:cs="Arial"/>
          <w:sz w:val="24"/>
          <w:szCs w:val="24"/>
        </w:rPr>
        <w:t>pelaksanaan</w:t>
      </w:r>
      <w:proofErr w:type="spellEnd"/>
      <w:r w:rsidR="005949C3">
        <w:rPr>
          <w:rFonts w:ascii="Arial" w:hAnsi="Arial" w:cs="Arial"/>
          <w:sz w:val="24"/>
          <w:szCs w:val="24"/>
        </w:rPr>
        <w:t xml:space="preserve"> agenda </w:t>
      </w:r>
      <w:proofErr w:type="spellStart"/>
      <w:r w:rsidR="005949C3">
        <w:rPr>
          <w:rFonts w:ascii="Arial" w:hAnsi="Arial" w:cs="Arial"/>
          <w:sz w:val="24"/>
          <w:szCs w:val="24"/>
        </w:rPr>
        <w:t>ini</w:t>
      </w:r>
      <w:proofErr w:type="spellEnd"/>
      <w:r w:rsidR="00594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9C3">
        <w:rPr>
          <w:rFonts w:ascii="Arial" w:hAnsi="Arial" w:cs="Arial"/>
          <w:sz w:val="24"/>
          <w:szCs w:val="24"/>
        </w:rPr>
        <w:t>berdasarkan</w:t>
      </w:r>
      <w:proofErr w:type="spellEnd"/>
      <w:r w:rsidR="00594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9C3">
        <w:rPr>
          <w:rFonts w:ascii="Arial" w:hAnsi="Arial" w:cs="Arial"/>
          <w:sz w:val="24"/>
          <w:szCs w:val="24"/>
        </w:rPr>
        <w:t>hasil</w:t>
      </w:r>
      <w:proofErr w:type="spellEnd"/>
      <w:r w:rsidR="00594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9C3">
        <w:rPr>
          <w:rFonts w:ascii="Arial" w:hAnsi="Arial" w:cs="Arial"/>
          <w:sz w:val="24"/>
          <w:szCs w:val="24"/>
        </w:rPr>
        <w:t>koordinasi</w:t>
      </w:r>
      <w:proofErr w:type="spellEnd"/>
      <w:r w:rsidR="00594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9C3">
        <w:rPr>
          <w:rFonts w:ascii="Arial" w:hAnsi="Arial" w:cs="Arial"/>
          <w:sz w:val="24"/>
          <w:szCs w:val="24"/>
        </w:rPr>
        <w:t>dengan</w:t>
      </w:r>
      <w:proofErr w:type="spellEnd"/>
      <w:r w:rsidR="00594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9C3">
        <w:rPr>
          <w:rFonts w:ascii="Arial" w:hAnsi="Arial" w:cs="Arial"/>
          <w:sz w:val="24"/>
          <w:szCs w:val="24"/>
        </w:rPr>
        <w:t>pihak</w:t>
      </w:r>
      <w:proofErr w:type="spellEnd"/>
      <w:r w:rsidR="005949C3">
        <w:rPr>
          <w:rFonts w:ascii="Arial" w:hAnsi="Arial" w:cs="Arial"/>
          <w:sz w:val="24"/>
          <w:szCs w:val="24"/>
        </w:rPr>
        <w:t xml:space="preserve"> IKM </w:t>
      </w:r>
      <w:proofErr w:type="spellStart"/>
      <w:r w:rsidR="005949C3">
        <w:rPr>
          <w:rFonts w:ascii="Arial" w:hAnsi="Arial" w:cs="Arial"/>
          <w:sz w:val="24"/>
          <w:szCs w:val="24"/>
        </w:rPr>
        <w:t>dan</w:t>
      </w:r>
      <w:proofErr w:type="spellEnd"/>
      <w:r w:rsidR="00594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9C3">
        <w:rPr>
          <w:rFonts w:ascii="Arial" w:hAnsi="Arial" w:cs="Arial"/>
          <w:sz w:val="24"/>
          <w:szCs w:val="24"/>
        </w:rPr>
        <w:t>Perangkat</w:t>
      </w:r>
      <w:proofErr w:type="spellEnd"/>
      <w:r w:rsidR="00594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9C3">
        <w:rPr>
          <w:rFonts w:ascii="Arial" w:hAnsi="Arial" w:cs="Arial"/>
          <w:sz w:val="24"/>
          <w:szCs w:val="24"/>
        </w:rPr>
        <w:t>Desa</w:t>
      </w:r>
      <w:proofErr w:type="spellEnd"/>
      <w:r w:rsidR="00594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9C3">
        <w:rPr>
          <w:rFonts w:ascii="Arial" w:hAnsi="Arial" w:cs="Arial"/>
          <w:sz w:val="24"/>
          <w:szCs w:val="24"/>
        </w:rPr>
        <w:t>penerima</w:t>
      </w:r>
      <w:proofErr w:type="spellEnd"/>
      <w:r w:rsidR="00594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9C3">
        <w:rPr>
          <w:rFonts w:ascii="Arial" w:hAnsi="Arial" w:cs="Arial"/>
          <w:sz w:val="24"/>
          <w:szCs w:val="24"/>
        </w:rPr>
        <w:t>pelatihan</w:t>
      </w:r>
      <w:proofErr w:type="spellEnd"/>
      <w:r w:rsidR="00594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9C3">
        <w:rPr>
          <w:rFonts w:ascii="Arial" w:hAnsi="Arial" w:cs="Arial"/>
          <w:sz w:val="24"/>
          <w:szCs w:val="24"/>
        </w:rPr>
        <w:t>dan</w:t>
      </w:r>
      <w:proofErr w:type="spellEnd"/>
      <w:r w:rsidR="00594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9C3">
        <w:rPr>
          <w:rFonts w:ascii="Arial" w:hAnsi="Arial" w:cs="Arial"/>
          <w:sz w:val="24"/>
          <w:szCs w:val="24"/>
        </w:rPr>
        <w:t>bantuan</w:t>
      </w:r>
      <w:proofErr w:type="spellEnd"/>
      <w:r w:rsidR="00594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9C3">
        <w:rPr>
          <w:rFonts w:ascii="Arial" w:hAnsi="Arial" w:cs="Arial"/>
          <w:sz w:val="24"/>
          <w:szCs w:val="24"/>
        </w:rPr>
        <w:t>peralatan</w:t>
      </w:r>
      <w:proofErr w:type="spellEnd"/>
      <w:r w:rsidR="00594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9C3">
        <w:rPr>
          <w:rFonts w:ascii="Arial" w:hAnsi="Arial" w:cs="Arial"/>
          <w:sz w:val="24"/>
          <w:szCs w:val="24"/>
        </w:rPr>
        <w:t>produksi</w:t>
      </w:r>
      <w:proofErr w:type="spellEnd"/>
      <w:r w:rsidR="005949C3">
        <w:rPr>
          <w:rFonts w:ascii="Arial" w:hAnsi="Arial" w:cs="Arial"/>
          <w:sz w:val="24"/>
          <w:szCs w:val="24"/>
        </w:rPr>
        <w:t>.</w:t>
      </w:r>
    </w:p>
    <w:p w:rsidR="001379E0" w:rsidRDefault="009E277B" w:rsidP="001379E0">
      <w:pPr>
        <w:pStyle w:val="ListParagraph"/>
        <w:spacing w:after="0" w:line="36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pelatihan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penyerahan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peralatan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9E277B">
        <w:rPr>
          <w:rFonts w:ascii="Arial" w:hAnsi="Arial" w:cs="Arial"/>
          <w:i/>
          <w:sz w:val="24"/>
          <w:szCs w:val="24"/>
        </w:rPr>
        <w:t>monitoring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evaluasi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menilai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apakah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peralatan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mesin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manfaat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IKM. </w:t>
      </w:r>
    </w:p>
    <w:p w:rsidR="00F864C6" w:rsidRDefault="00F864C6" w:rsidP="001379E0">
      <w:pPr>
        <w:pStyle w:val="ListParagraph"/>
        <w:spacing w:after="0" w:line="36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3F718A" w:rsidRPr="009E277B" w:rsidRDefault="009E277B" w:rsidP="001379E0">
      <w:pPr>
        <w:pStyle w:val="ListParagraph"/>
        <w:spacing w:after="0" w:line="36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Berikut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pelatihan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penyerahan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peralatan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dilaksanakan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202</w:t>
      </w:r>
      <w:r w:rsidR="005F611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tbl>
      <w:tblPr>
        <w:tblStyle w:val="TableGrid"/>
        <w:tblW w:w="7911" w:type="dxa"/>
        <w:tblInd w:w="1440" w:type="dxa"/>
        <w:tblLook w:val="04A0" w:firstRow="1" w:lastRow="0" w:firstColumn="1" w:lastColumn="0" w:noHBand="0" w:noVBand="1"/>
      </w:tblPr>
      <w:tblGrid>
        <w:gridCol w:w="604"/>
        <w:gridCol w:w="2226"/>
        <w:gridCol w:w="2711"/>
        <w:gridCol w:w="2370"/>
      </w:tblGrid>
      <w:tr w:rsidR="005949C3" w:rsidTr="005F611A">
        <w:trPr>
          <w:trHeight w:val="744"/>
          <w:tblHeader/>
        </w:trPr>
        <w:tc>
          <w:tcPr>
            <w:tcW w:w="604" w:type="dxa"/>
            <w:shd w:val="clear" w:color="auto" w:fill="92D050"/>
            <w:vAlign w:val="center"/>
          </w:tcPr>
          <w:p w:rsidR="005949C3" w:rsidRPr="00DE29EC" w:rsidRDefault="005949C3" w:rsidP="005949C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29EC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226" w:type="dxa"/>
            <w:shd w:val="clear" w:color="auto" w:fill="92D050"/>
            <w:vAlign w:val="center"/>
          </w:tcPr>
          <w:p w:rsidR="005949C3" w:rsidRPr="00DE29EC" w:rsidRDefault="005949C3" w:rsidP="005949C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E29EC">
              <w:rPr>
                <w:rFonts w:ascii="Arial" w:hAnsi="Arial" w:cs="Arial"/>
                <w:b/>
                <w:sz w:val="24"/>
                <w:szCs w:val="24"/>
              </w:rPr>
              <w:t>Jenis</w:t>
            </w:r>
            <w:proofErr w:type="spellEnd"/>
            <w:r w:rsidRPr="00DE29EC">
              <w:rPr>
                <w:rFonts w:ascii="Arial" w:hAnsi="Arial" w:cs="Arial"/>
                <w:b/>
                <w:sz w:val="24"/>
                <w:szCs w:val="24"/>
              </w:rPr>
              <w:t xml:space="preserve"> Usaha</w:t>
            </w:r>
          </w:p>
        </w:tc>
        <w:tc>
          <w:tcPr>
            <w:tcW w:w="2711" w:type="dxa"/>
            <w:shd w:val="clear" w:color="auto" w:fill="92D050"/>
            <w:vAlign w:val="center"/>
          </w:tcPr>
          <w:p w:rsidR="005949C3" w:rsidRPr="00DE29EC" w:rsidRDefault="00031E6E" w:rsidP="005949C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Volume</w:t>
            </w:r>
          </w:p>
        </w:tc>
        <w:tc>
          <w:tcPr>
            <w:tcW w:w="2370" w:type="dxa"/>
            <w:shd w:val="clear" w:color="auto" w:fill="92D050"/>
            <w:vAlign w:val="center"/>
          </w:tcPr>
          <w:p w:rsidR="005949C3" w:rsidRPr="00DE29EC" w:rsidRDefault="005949C3" w:rsidP="005949C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E29EC">
              <w:rPr>
                <w:rFonts w:ascii="Arial" w:hAnsi="Arial" w:cs="Arial"/>
                <w:b/>
                <w:sz w:val="24"/>
                <w:szCs w:val="24"/>
              </w:rPr>
              <w:t>Lokasi</w:t>
            </w:r>
            <w:proofErr w:type="spellEnd"/>
            <w:r w:rsidRPr="00DE29E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E29EC">
              <w:rPr>
                <w:rFonts w:ascii="Arial" w:hAnsi="Arial" w:cs="Arial"/>
                <w:b/>
                <w:sz w:val="24"/>
                <w:szCs w:val="24"/>
              </w:rPr>
              <w:t>Kegiatan</w:t>
            </w:r>
            <w:proofErr w:type="spellEnd"/>
          </w:p>
        </w:tc>
      </w:tr>
      <w:tr w:rsidR="005F611A" w:rsidTr="00F26844">
        <w:trPr>
          <w:trHeight w:val="1130"/>
        </w:trPr>
        <w:tc>
          <w:tcPr>
            <w:tcW w:w="604" w:type="dxa"/>
          </w:tcPr>
          <w:p w:rsidR="005F611A" w:rsidRDefault="005F611A" w:rsidP="00DE29E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26" w:type="dxa"/>
            <w:vAlign w:val="center"/>
          </w:tcPr>
          <w:p w:rsidR="005F611A" w:rsidRDefault="005F611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Bantuan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sarana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prasarana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Kerajinan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Minyak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Klentik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UKM BAROKAH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Desa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Binangun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Kec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Binangun</w:t>
            </w:r>
            <w:proofErr w:type="spellEnd"/>
          </w:p>
        </w:tc>
        <w:tc>
          <w:tcPr>
            <w:tcW w:w="2711" w:type="dxa"/>
            <w:vAlign w:val="center"/>
          </w:tcPr>
          <w:p w:rsidR="005F611A" w:rsidRDefault="005F611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paket</w:t>
            </w:r>
            <w:proofErr w:type="spellEnd"/>
          </w:p>
        </w:tc>
        <w:tc>
          <w:tcPr>
            <w:tcW w:w="2370" w:type="dxa"/>
            <w:vAlign w:val="center"/>
          </w:tcPr>
          <w:p w:rsidR="005F611A" w:rsidRDefault="005F611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Bantarsari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Binangun</w:t>
            </w:r>
            <w:proofErr w:type="spellEnd"/>
          </w:p>
        </w:tc>
      </w:tr>
      <w:tr w:rsidR="005F611A" w:rsidTr="00F26844">
        <w:trPr>
          <w:trHeight w:val="744"/>
        </w:trPr>
        <w:tc>
          <w:tcPr>
            <w:tcW w:w="604" w:type="dxa"/>
          </w:tcPr>
          <w:p w:rsidR="005F611A" w:rsidRDefault="005F611A" w:rsidP="00DE29E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26" w:type="dxa"/>
            <w:vAlign w:val="center"/>
          </w:tcPr>
          <w:p w:rsidR="005F611A" w:rsidRDefault="005F611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Pelatihan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Membordir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Desa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Karangkemiri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Kec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Jeruklegi</w:t>
            </w:r>
            <w:proofErr w:type="spellEnd"/>
          </w:p>
        </w:tc>
        <w:tc>
          <w:tcPr>
            <w:tcW w:w="2711" w:type="dxa"/>
            <w:vAlign w:val="center"/>
          </w:tcPr>
          <w:p w:rsidR="005F611A" w:rsidRDefault="005F611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Kelompok</w:t>
            </w:r>
            <w:proofErr w:type="spellEnd"/>
          </w:p>
        </w:tc>
        <w:tc>
          <w:tcPr>
            <w:tcW w:w="2370" w:type="dxa"/>
            <w:vAlign w:val="center"/>
          </w:tcPr>
          <w:p w:rsidR="005F611A" w:rsidRDefault="005F611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Jeruklegi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Karangkemiri</w:t>
            </w:r>
            <w:proofErr w:type="spellEnd"/>
          </w:p>
        </w:tc>
      </w:tr>
      <w:tr w:rsidR="005F611A" w:rsidTr="00F26844">
        <w:trPr>
          <w:trHeight w:val="744"/>
        </w:trPr>
        <w:tc>
          <w:tcPr>
            <w:tcW w:w="604" w:type="dxa"/>
          </w:tcPr>
          <w:p w:rsidR="005F611A" w:rsidRDefault="005F611A" w:rsidP="00DE29E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26" w:type="dxa"/>
            <w:vAlign w:val="center"/>
          </w:tcPr>
          <w:p w:rsidR="005F611A" w:rsidRDefault="005F611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Pelatihan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Budi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Daya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Jamur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Tiram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Desa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Dondong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Kec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Kesugihan</w:t>
            </w:r>
            <w:proofErr w:type="spellEnd"/>
          </w:p>
        </w:tc>
        <w:tc>
          <w:tcPr>
            <w:tcW w:w="2711" w:type="dxa"/>
            <w:vAlign w:val="center"/>
          </w:tcPr>
          <w:p w:rsidR="005F611A" w:rsidRDefault="005F611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Kelompok</w:t>
            </w:r>
            <w:proofErr w:type="spellEnd"/>
          </w:p>
        </w:tc>
        <w:tc>
          <w:tcPr>
            <w:tcW w:w="2370" w:type="dxa"/>
            <w:vAlign w:val="center"/>
          </w:tcPr>
          <w:p w:rsidR="005F611A" w:rsidRDefault="005F611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Kesugihan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Dondong</w:t>
            </w:r>
            <w:proofErr w:type="spellEnd"/>
          </w:p>
        </w:tc>
      </w:tr>
      <w:tr w:rsidR="005F611A" w:rsidTr="00F26844">
        <w:trPr>
          <w:trHeight w:val="1515"/>
        </w:trPr>
        <w:tc>
          <w:tcPr>
            <w:tcW w:w="604" w:type="dxa"/>
          </w:tcPr>
          <w:p w:rsidR="005F611A" w:rsidRDefault="005F611A" w:rsidP="00DE29E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226" w:type="dxa"/>
            <w:vAlign w:val="center"/>
          </w:tcPr>
          <w:p w:rsidR="005F611A" w:rsidRDefault="005F611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Pelatihan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Menjahit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Desa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Jeruklegi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Wetan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Kec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Jeruklegi</w:t>
            </w:r>
            <w:proofErr w:type="spellEnd"/>
          </w:p>
        </w:tc>
        <w:tc>
          <w:tcPr>
            <w:tcW w:w="2711" w:type="dxa"/>
            <w:vAlign w:val="center"/>
          </w:tcPr>
          <w:p w:rsidR="005F611A" w:rsidRDefault="005F611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Kelompok</w:t>
            </w:r>
            <w:proofErr w:type="spellEnd"/>
          </w:p>
        </w:tc>
        <w:tc>
          <w:tcPr>
            <w:tcW w:w="2370" w:type="dxa"/>
            <w:vAlign w:val="center"/>
          </w:tcPr>
          <w:p w:rsidR="005F611A" w:rsidRDefault="005F611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Jeruklegi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Jeruklegi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Wetan</w:t>
            </w:r>
            <w:proofErr w:type="spellEnd"/>
          </w:p>
        </w:tc>
      </w:tr>
      <w:tr w:rsidR="005F611A" w:rsidTr="00F26844">
        <w:trPr>
          <w:trHeight w:val="744"/>
        </w:trPr>
        <w:tc>
          <w:tcPr>
            <w:tcW w:w="604" w:type="dxa"/>
          </w:tcPr>
          <w:p w:rsidR="005F611A" w:rsidRDefault="005F611A" w:rsidP="00DE29E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5F611A" w:rsidRDefault="005F611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Pelatihan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Pembuatan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Sale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Pisang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Desa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Karangkemiri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Kec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Jeruklegi</w:t>
            </w:r>
            <w:proofErr w:type="spellEnd"/>
          </w:p>
        </w:tc>
        <w:tc>
          <w:tcPr>
            <w:tcW w:w="2711" w:type="dxa"/>
            <w:vAlign w:val="center"/>
          </w:tcPr>
          <w:p w:rsidR="005F611A" w:rsidRDefault="005F611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Kelompok</w:t>
            </w:r>
            <w:proofErr w:type="spellEnd"/>
          </w:p>
        </w:tc>
        <w:tc>
          <w:tcPr>
            <w:tcW w:w="2370" w:type="dxa"/>
            <w:vAlign w:val="center"/>
          </w:tcPr>
          <w:p w:rsidR="005F611A" w:rsidRDefault="005F611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Jeruklegi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Karangkemiri</w:t>
            </w:r>
            <w:proofErr w:type="spellEnd"/>
          </w:p>
        </w:tc>
      </w:tr>
      <w:tr w:rsidR="005F611A" w:rsidTr="00F26844">
        <w:trPr>
          <w:trHeight w:val="744"/>
        </w:trPr>
        <w:tc>
          <w:tcPr>
            <w:tcW w:w="604" w:type="dxa"/>
          </w:tcPr>
          <w:p w:rsidR="005F611A" w:rsidRDefault="005F611A" w:rsidP="00DE29E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226" w:type="dxa"/>
            <w:vAlign w:val="center"/>
          </w:tcPr>
          <w:p w:rsidR="005F611A" w:rsidRDefault="005F611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Pengadaan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Alat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Pembuatan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Gembus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Desa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Kalisabuk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Kec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. Kesugihan1</w:t>
            </w:r>
          </w:p>
        </w:tc>
        <w:tc>
          <w:tcPr>
            <w:tcW w:w="2711" w:type="dxa"/>
            <w:vAlign w:val="center"/>
          </w:tcPr>
          <w:p w:rsidR="005F611A" w:rsidRDefault="005F611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Paket</w:t>
            </w:r>
            <w:proofErr w:type="spellEnd"/>
          </w:p>
        </w:tc>
        <w:tc>
          <w:tcPr>
            <w:tcW w:w="2370" w:type="dxa"/>
            <w:vAlign w:val="center"/>
          </w:tcPr>
          <w:p w:rsidR="005F611A" w:rsidRDefault="005F611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Kesugihan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Kalisabuk</w:t>
            </w:r>
            <w:proofErr w:type="spellEnd"/>
          </w:p>
        </w:tc>
      </w:tr>
      <w:tr w:rsidR="005F611A" w:rsidTr="00F26844">
        <w:trPr>
          <w:trHeight w:val="744"/>
        </w:trPr>
        <w:tc>
          <w:tcPr>
            <w:tcW w:w="604" w:type="dxa"/>
          </w:tcPr>
          <w:p w:rsidR="005F611A" w:rsidRDefault="005F611A" w:rsidP="00DE29E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226" w:type="dxa"/>
            <w:vAlign w:val="center"/>
          </w:tcPr>
          <w:p w:rsidR="005F611A" w:rsidRDefault="005F611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Pelatihan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Pembuatan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Tahu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Desa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Brani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Kec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Sampang</w:t>
            </w:r>
            <w:proofErr w:type="spellEnd"/>
          </w:p>
        </w:tc>
        <w:tc>
          <w:tcPr>
            <w:tcW w:w="2711" w:type="dxa"/>
            <w:vAlign w:val="center"/>
          </w:tcPr>
          <w:p w:rsidR="005F611A" w:rsidRDefault="005F611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Kelompok</w:t>
            </w:r>
            <w:proofErr w:type="spellEnd"/>
          </w:p>
        </w:tc>
        <w:tc>
          <w:tcPr>
            <w:tcW w:w="2370" w:type="dxa"/>
            <w:vAlign w:val="center"/>
          </w:tcPr>
          <w:p w:rsidR="005F611A" w:rsidRDefault="005F611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Sampang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Brani</w:t>
            </w:r>
            <w:proofErr w:type="spellEnd"/>
          </w:p>
        </w:tc>
      </w:tr>
      <w:tr w:rsidR="005F611A" w:rsidTr="00F26844">
        <w:trPr>
          <w:trHeight w:val="744"/>
        </w:trPr>
        <w:tc>
          <w:tcPr>
            <w:tcW w:w="604" w:type="dxa"/>
          </w:tcPr>
          <w:p w:rsidR="005F611A" w:rsidRDefault="005F611A" w:rsidP="00DE29E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226" w:type="dxa"/>
            <w:vAlign w:val="center"/>
          </w:tcPr>
          <w:p w:rsidR="005F611A" w:rsidRDefault="005F611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Pelatihan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Pertukangan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Desa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Citepus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Kec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Jeruklegi</w:t>
            </w:r>
            <w:proofErr w:type="spellEnd"/>
          </w:p>
        </w:tc>
        <w:tc>
          <w:tcPr>
            <w:tcW w:w="2711" w:type="dxa"/>
            <w:vAlign w:val="center"/>
          </w:tcPr>
          <w:p w:rsidR="005F611A" w:rsidRDefault="005F611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Paket</w:t>
            </w:r>
            <w:proofErr w:type="spellEnd"/>
          </w:p>
        </w:tc>
        <w:tc>
          <w:tcPr>
            <w:tcW w:w="2370" w:type="dxa"/>
            <w:vAlign w:val="center"/>
          </w:tcPr>
          <w:p w:rsidR="005F611A" w:rsidRDefault="005F611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Jeruklegi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Citepus</w:t>
            </w:r>
            <w:proofErr w:type="spellEnd"/>
          </w:p>
        </w:tc>
      </w:tr>
      <w:tr w:rsidR="005F611A" w:rsidTr="00F26844">
        <w:trPr>
          <w:trHeight w:val="744"/>
        </w:trPr>
        <w:tc>
          <w:tcPr>
            <w:tcW w:w="604" w:type="dxa"/>
          </w:tcPr>
          <w:p w:rsidR="005F611A" w:rsidRDefault="005F611A" w:rsidP="00DE29E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226" w:type="dxa"/>
            <w:vAlign w:val="center"/>
          </w:tcPr>
          <w:p w:rsidR="005F611A" w:rsidRDefault="005F611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Pembinaan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kemampuan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teknologi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industri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kreatif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untuk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eks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buruh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migran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anggota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Forum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Warga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Buruh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Migran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Kec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Nusawungu</w:t>
            </w:r>
            <w:proofErr w:type="spellEnd"/>
          </w:p>
        </w:tc>
        <w:tc>
          <w:tcPr>
            <w:tcW w:w="2711" w:type="dxa"/>
            <w:vAlign w:val="center"/>
          </w:tcPr>
          <w:p w:rsidR="005F611A" w:rsidRDefault="005F611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paket</w:t>
            </w:r>
            <w:proofErr w:type="spellEnd"/>
          </w:p>
        </w:tc>
        <w:tc>
          <w:tcPr>
            <w:tcW w:w="2370" w:type="dxa"/>
            <w:vAlign w:val="center"/>
          </w:tcPr>
          <w:p w:rsidR="005F611A" w:rsidRDefault="005F611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Kecamatan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Nusawungu</w:t>
            </w:r>
            <w:proofErr w:type="spellEnd"/>
          </w:p>
        </w:tc>
      </w:tr>
      <w:tr w:rsidR="005F611A" w:rsidTr="00F26844">
        <w:trPr>
          <w:trHeight w:val="744"/>
        </w:trPr>
        <w:tc>
          <w:tcPr>
            <w:tcW w:w="604" w:type="dxa"/>
          </w:tcPr>
          <w:p w:rsidR="005F611A" w:rsidRDefault="005F611A" w:rsidP="00DE29E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226" w:type="dxa"/>
            <w:vAlign w:val="center"/>
          </w:tcPr>
          <w:p w:rsidR="005F611A" w:rsidRDefault="005F611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Pelatihan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industri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kreatif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sinematografi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content creator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untuk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pemuda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Eks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Distrik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Sidareja</w:t>
            </w:r>
            <w:proofErr w:type="spellEnd"/>
          </w:p>
        </w:tc>
        <w:tc>
          <w:tcPr>
            <w:tcW w:w="2711" w:type="dxa"/>
            <w:vAlign w:val="center"/>
          </w:tcPr>
          <w:p w:rsidR="005F611A" w:rsidRDefault="005F611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Paket</w:t>
            </w:r>
            <w:proofErr w:type="spellEnd"/>
          </w:p>
        </w:tc>
        <w:tc>
          <w:tcPr>
            <w:tcW w:w="2370" w:type="dxa"/>
            <w:vAlign w:val="center"/>
          </w:tcPr>
          <w:p w:rsidR="005F611A" w:rsidRDefault="00443D1A" w:rsidP="00443D1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Distrik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Sidareja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</w:tr>
      <w:tr w:rsidR="005F611A" w:rsidTr="00F26844">
        <w:trPr>
          <w:trHeight w:val="744"/>
        </w:trPr>
        <w:tc>
          <w:tcPr>
            <w:tcW w:w="604" w:type="dxa"/>
          </w:tcPr>
          <w:p w:rsidR="005F611A" w:rsidRDefault="005F611A" w:rsidP="00DE29E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26" w:type="dxa"/>
            <w:vAlign w:val="center"/>
          </w:tcPr>
          <w:p w:rsidR="005F611A" w:rsidRDefault="005F611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Pelatihan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industri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kreatif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sektor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desain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sablon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mug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untuk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pemuda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Bantarsari</w:t>
            </w:r>
            <w:proofErr w:type="spellEnd"/>
          </w:p>
        </w:tc>
        <w:tc>
          <w:tcPr>
            <w:tcW w:w="2711" w:type="dxa"/>
            <w:vAlign w:val="center"/>
          </w:tcPr>
          <w:p w:rsidR="005F611A" w:rsidRDefault="005F611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Paket</w:t>
            </w:r>
            <w:proofErr w:type="spellEnd"/>
          </w:p>
        </w:tc>
        <w:tc>
          <w:tcPr>
            <w:tcW w:w="2370" w:type="dxa"/>
            <w:vAlign w:val="center"/>
          </w:tcPr>
          <w:p w:rsidR="005F611A" w:rsidRDefault="005F611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Bantarsari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Bantarsari</w:t>
            </w:r>
            <w:proofErr w:type="spellEnd"/>
          </w:p>
        </w:tc>
      </w:tr>
      <w:tr w:rsidR="005F611A" w:rsidTr="00F26844">
        <w:trPr>
          <w:trHeight w:val="476"/>
        </w:trPr>
        <w:tc>
          <w:tcPr>
            <w:tcW w:w="604" w:type="dxa"/>
          </w:tcPr>
          <w:p w:rsidR="005F611A" w:rsidRDefault="005F611A" w:rsidP="00DE29E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226" w:type="dxa"/>
            <w:vAlign w:val="center"/>
          </w:tcPr>
          <w:p w:rsidR="005F611A" w:rsidRDefault="005F611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Pembinaan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pelaku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industri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meubeler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pertukangan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anggota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KNPI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Kecamatan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Cipari</w:t>
            </w:r>
            <w:proofErr w:type="spellEnd"/>
          </w:p>
        </w:tc>
        <w:tc>
          <w:tcPr>
            <w:tcW w:w="2711" w:type="dxa"/>
            <w:vAlign w:val="center"/>
          </w:tcPr>
          <w:p w:rsidR="005F611A" w:rsidRDefault="005F611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paket</w:t>
            </w:r>
            <w:proofErr w:type="spellEnd"/>
          </w:p>
        </w:tc>
        <w:tc>
          <w:tcPr>
            <w:tcW w:w="2370" w:type="dxa"/>
            <w:vAlign w:val="center"/>
          </w:tcPr>
          <w:p w:rsidR="005F611A" w:rsidRDefault="005F611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Kecamatan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Cipari</w:t>
            </w:r>
            <w:proofErr w:type="spellEnd"/>
          </w:p>
        </w:tc>
      </w:tr>
      <w:tr w:rsidR="005F611A" w:rsidTr="00F26844">
        <w:trPr>
          <w:trHeight w:val="744"/>
        </w:trPr>
        <w:tc>
          <w:tcPr>
            <w:tcW w:w="604" w:type="dxa"/>
          </w:tcPr>
          <w:p w:rsidR="005F611A" w:rsidRDefault="005F611A" w:rsidP="00DE29E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226" w:type="dxa"/>
            <w:vAlign w:val="center"/>
          </w:tcPr>
          <w:p w:rsidR="005F611A" w:rsidRDefault="005F611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Pelatihan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Produksi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Gula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Semut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Kelompok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Nyiur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Kemilo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Jambusari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Kecamatan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Jeruklegi</w:t>
            </w:r>
            <w:proofErr w:type="spellEnd"/>
          </w:p>
        </w:tc>
        <w:tc>
          <w:tcPr>
            <w:tcW w:w="2711" w:type="dxa"/>
            <w:vAlign w:val="center"/>
          </w:tcPr>
          <w:p w:rsidR="005F611A" w:rsidRDefault="005F611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paket</w:t>
            </w:r>
            <w:proofErr w:type="spellEnd"/>
          </w:p>
        </w:tc>
        <w:tc>
          <w:tcPr>
            <w:tcW w:w="2370" w:type="dxa"/>
            <w:vAlign w:val="center"/>
          </w:tcPr>
          <w:p w:rsidR="005F611A" w:rsidRDefault="005F611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Jeruklegi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Jambusari</w:t>
            </w:r>
            <w:proofErr w:type="spellEnd"/>
          </w:p>
        </w:tc>
      </w:tr>
      <w:tr w:rsidR="00443D1A" w:rsidTr="0072467B">
        <w:trPr>
          <w:trHeight w:val="744"/>
        </w:trPr>
        <w:tc>
          <w:tcPr>
            <w:tcW w:w="604" w:type="dxa"/>
          </w:tcPr>
          <w:p w:rsidR="00443D1A" w:rsidRDefault="00443D1A" w:rsidP="00DE29E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226" w:type="dxa"/>
            <w:vAlign w:val="center"/>
          </w:tcPr>
          <w:p w:rsidR="00443D1A" w:rsidRDefault="00443D1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Bantuan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alat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pada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kelompok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usaha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Kalimasada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Desa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Kalisabuk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Kec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Kesugihan</w:t>
            </w:r>
            <w:proofErr w:type="spellEnd"/>
          </w:p>
        </w:tc>
        <w:tc>
          <w:tcPr>
            <w:tcW w:w="2711" w:type="dxa"/>
            <w:vAlign w:val="center"/>
          </w:tcPr>
          <w:p w:rsidR="00443D1A" w:rsidRDefault="00443D1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paket</w:t>
            </w:r>
            <w:proofErr w:type="spellEnd"/>
          </w:p>
        </w:tc>
        <w:tc>
          <w:tcPr>
            <w:tcW w:w="2370" w:type="dxa"/>
            <w:vAlign w:val="center"/>
          </w:tcPr>
          <w:p w:rsidR="00443D1A" w:rsidRDefault="00443D1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Kesugihan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Kalisabuk</w:t>
            </w:r>
            <w:proofErr w:type="spellEnd"/>
          </w:p>
        </w:tc>
      </w:tr>
      <w:tr w:rsidR="00443D1A" w:rsidTr="0072467B">
        <w:trPr>
          <w:trHeight w:val="950"/>
        </w:trPr>
        <w:tc>
          <w:tcPr>
            <w:tcW w:w="604" w:type="dxa"/>
          </w:tcPr>
          <w:p w:rsidR="00443D1A" w:rsidRDefault="00443D1A" w:rsidP="00DE29E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226" w:type="dxa"/>
            <w:vAlign w:val="center"/>
          </w:tcPr>
          <w:p w:rsidR="00443D1A" w:rsidRDefault="00443D1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Pengadaan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Mesin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Pembuatan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Bata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Merah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Kelompok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Kube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Gunung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Sari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Desa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Kroya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kecamatan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kroya</w:t>
            </w:r>
            <w:proofErr w:type="spellEnd"/>
          </w:p>
        </w:tc>
        <w:tc>
          <w:tcPr>
            <w:tcW w:w="2711" w:type="dxa"/>
            <w:vAlign w:val="center"/>
          </w:tcPr>
          <w:p w:rsidR="00443D1A" w:rsidRDefault="00443D1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Paket</w:t>
            </w:r>
            <w:proofErr w:type="spellEnd"/>
          </w:p>
        </w:tc>
        <w:tc>
          <w:tcPr>
            <w:tcW w:w="2370" w:type="dxa"/>
            <w:vAlign w:val="center"/>
          </w:tcPr>
          <w:p w:rsidR="00443D1A" w:rsidRDefault="00443D1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Kroya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Kroya</w:t>
            </w:r>
            <w:proofErr w:type="spellEnd"/>
          </w:p>
        </w:tc>
      </w:tr>
      <w:tr w:rsidR="00443D1A" w:rsidTr="0072467B">
        <w:trPr>
          <w:trHeight w:val="978"/>
        </w:trPr>
        <w:tc>
          <w:tcPr>
            <w:tcW w:w="604" w:type="dxa"/>
          </w:tcPr>
          <w:p w:rsidR="00443D1A" w:rsidRDefault="00443D1A" w:rsidP="00DE29E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226" w:type="dxa"/>
            <w:vAlign w:val="center"/>
          </w:tcPr>
          <w:p w:rsidR="00443D1A" w:rsidRDefault="00443D1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Pelatihan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Bantuan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Mesin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Produksi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Gula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Semut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Kelompok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Tani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Sri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Rejeki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Desa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Karang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Jengkol</w:t>
            </w:r>
            <w:proofErr w:type="spellEnd"/>
          </w:p>
        </w:tc>
        <w:tc>
          <w:tcPr>
            <w:tcW w:w="2711" w:type="dxa"/>
            <w:vAlign w:val="center"/>
          </w:tcPr>
          <w:p w:rsidR="00443D1A" w:rsidRDefault="00443D1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Paket</w:t>
            </w:r>
            <w:proofErr w:type="spellEnd"/>
          </w:p>
        </w:tc>
        <w:tc>
          <w:tcPr>
            <w:tcW w:w="2370" w:type="dxa"/>
            <w:vAlign w:val="center"/>
          </w:tcPr>
          <w:p w:rsidR="00443D1A" w:rsidRDefault="00443D1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Kesugihan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Karangjengkol</w:t>
            </w:r>
            <w:proofErr w:type="spellEnd"/>
          </w:p>
        </w:tc>
      </w:tr>
    </w:tbl>
    <w:p w:rsidR="009E277B" w:rsidRPr="009E277B" w:rsidRDefault="009E277B" w:rsidP="009E27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379E0" w:rsidRDefault="008F63F6" w:rsidP="001379E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Sertifikasi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organik</w:t>
      </w:r>
      <w:proofErr w:type="spellEnd"/>
    </w:p>
    <w:p w:rsidR="006C0138" w:rsidRPr="006C0138" w:rsidRDefault="00625D1B" w:rsidP="004264CD">
      <w:pPr>
        <w:pStyle w:val="ListParagraph"/>
        <w:spacing w:after="0" w:line="36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625D1B">
        <w:rPr>
          <w:rFonts w:ascii="Arial" w:hAnsi="Arial" w:cs="Arial"/>
          <w:sz w:val="24"/>
          <w:szCs w:val="24"/>
        </w:rPr>
        <w:t>Sertifikasi</w:t>
      </w:r>
      <w:proofErr w:type="spellEnd"/>
      <w:r w:rsidRPr="00625D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5D1B">
        <w:rPr>
          <w:rFonts w:ascii="Arial" w:hAnsi="Arial" w:cs="Arial"/>
          <w:sz w:val="24"/>
          <w:szCs w:val="24"/>
        </w:rPr>
        <w:t>organik</w:t>
      </w:r>
      <w:proofErr w:type="spellEnd"/>
      <w:r w:rsidRPr="00625D1B">
        <w:rPr>
          <w:rFonts w:ascii="Arial" w:hAnsi="Arial" w:cs="Arial"/>
          <w:sz w:val="24"/>
          <w:szCs w:val="24"/>
        </w:rPr>
        <w:t> </w:t>
      </w:r>
      <w:proofErr w:type="spellStart"/>
      <w:r w:rsidRPr="00625D1B">
        <w:rPr>
          <w:rFonts w:ascii="Arial" w:hAnsi="Arial" w:cs="Arial"/>
          <w:sz w:val="24"/>
          <w:szCs w:val="24"/>
        </w:rPr>
        <w:t>merupakan</w:t>
      </w:r>
      <w:proofErr w:type="spellEnd"/>
      <w:r w:rsidRPr="00625D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5D1B">
        <w:rPr>
          <w:rFonts w:ascii="Arial" w:hAnsi="Arial" w:cs="Arial"/>
          <w:sz w:val="24"/>
          <w:szCs w:val="24"/>
        </w:rPr>
        <w:t>bentuk</w:t>
      </w:r>
      <w:proofErr w:type="spellEnd"/>
      <w:r w:rsidRPr="00625D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5D1B">
        <w:rPr>
          <w:rFonts w:ascii="Arial" w:hAnsi="Arial" w:cs="Arial"/>
          <w:sz w:val="24"/>
          <w:szCs w:val="24"/>
        </w:rPr>
        <w:t>jaminan</w:t>
      </w:r>
      <w:proofErr w:type="spellEnd"/>
      <w:r w:rsidRPr="00625D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5D1B">
        <w:rPr>
          <w:rFonts w:ascii="Arial" w:hAnsi="Arial" w:cs="Arial"/>
          <w:sz w:val="24"/>
          <w:szCs w:val="24"/>
        </w:rPr>
        <w:t>pemerintah</w:t>
      </w:r>
      <w:proofErr w:type="spellEnd"/>
      <w:r w:rsidRPr="00625D1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25D1B">
        <w:rPr>
          <w:rFonts w:ascii="Arial" w:hAnsi="Arial" w:cs="Arial"/>
          <w:sz w:val="24"/>
          <w:szCs w:val="24"/>
        </w:rPr>
        <w:t>bahwa</w:t>
      </w:r>
      <w:proofErr w:type="spellEnd"/>
      <w:r w:rsidRPr="00625D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5D1B">
        <w:rPr>
          <w:rFonts w:ascii="Arial" w:hAnsi="Arial" w:cs="Arial"/>
          <w:sz w:val="24"/>
          <w:szCs w:val="24"/>
        </w:rPr>
        <w:t>produk</w:t>
      </w:r>
      <w:proofErr w:type="spellEnd"/>
      <w:r w:rsidRPr="00625D1B">
        <w:rPr>
          <w:rFonts w:ascii="Arial" w:hAnsi="Arial" w:cs="Arial"/>
          <w:sz w:val="24"/>
          <w:szCs w:val="24"/>
        </w:rPr>
        <w:t> </w:t>
      </w:r>
      <w:proofErr w:type="spellStart"/>
      <w:r w:rsidRPr="00625D1B">
        <w:rPr>
          <w:rFonts w:ascii="Arial" w:hAnsi="Arial" w:cs="Arial"/>
          <w:sz w:val="24"/>
          <w:szCs w:val="24"/>
        </w:rPr>
        <w:t>gula</w:t>
      </w:r>
      <w:proofErr w:type="spellEnd"/>
      <w:r w:rsidRPr="00625D1B">
        <w:rPr>
          <w:rFonts w:ascii="Arial" w:hAnsi="Arial" w:cs="Arial"/>
          <w:sz w:val="24"/>
          <w:szCs w:val="24"/>
        </w:rPr>
        <w:t> </w:t>
      </w:r>
      <w:proofErr w:type="spellStart"/>
      <w:r w:rsidRPr="00625D1B">
        <w:rPr>
          <w:rFonts w:ascii="Arial" w:hAnsi="Arial" w:cs="Arial"/>
          <w:sz w:val="24"/>
          <w:szCs w:val="24"/>
        </w:rPr>
        <w:t>kelapa</w:t>
      </w:r>
      <w:proofErr w:type="spellEnd"/>
      <w:r w:rsidRPr="00625D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5D1B">
        <w:rPr>
          <w:rFonts w:ascii="Arial" w:hAnsi="Arial" w:cs="Arial"/>
          <w:sz w:val="24"/>
          <w:szCs w:val="24"/>
        </w:rPr>
        <w:t>tidak</w:t>
      </w:r>
      <w:proofErr w:type="spellEnd"/>
      <w:r w:rsidRPr="00625D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5D1B">
        <w:rPr>
          <w:rFonts w:ascii="Arial" w:hAnsi="Arial" w:cs="Arial"/>
          <w:sz w:val="24"/>
          <w:szCs w:val="24"/>
        </w:rPr>
        <w:t>dihasilkan</w:t>
      </w:r>
      <w:proofErr w:type="spellEnd"/>
      <w:r w:rsidRPr="00625D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5D1B">
        <w:rPr>
          <w:rFonts w:ascii="Arial" w:hAnsi="Arial" w:cs="Arial"/>
          <w:sz w:val="24"/>
          <w:szCs w:val="24"/>
        </w:rPr>
        <w:t>dengan</w:t>
      </w:r>
      <w:proofErr w:type="spellEnd"/>
      <w:r w:rsidRPr="00625D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5D1B">
        <w:rPr>
          <w:rFonts w:ascii="Arial" w:hAnsi="Arial" w:cs="Arial"/>
          <w:sz w:val="24"/>
          <w:szCs w:val="24"/>
        </w:rPr>
        <w:t>menggunakan</w:t>
      </w:r>
      <w:proofErr w:type="spellEnd"/>
      <w:r w:rsidRPr="00625D1B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625D1B">
        <w:rPr>
          <w:rFonts w:ascii="Arial" w:hAnsi="Arial" w:cs="Arial"/>
          <w:sz w:val="24"/>
          <w:szCs w:val="24"/>
        </w:rPr>
        <w:t>terkontaminasi</w:t>
      </w:r>
      <w:proofErr w:type="spellEnd"/>
      <w:r w:rsidRPr="00625D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5D1B">
        <w:rPr>
          <w:rFonts w:ascii="Arial" w:hAnsi="Arial" w:cs="Arial"/>
          <w:sz w:val="24"/>
          <w:szCs w:val="24"/>
        </w:rPr>
        <w:t>kimia</w:t>
      </w:r>
      <w:proofErr w:type="spellEnd"/>
      <w:r w:rsidRPr="00625D1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25D1B">
        <w:rPr>
          <w:rFonts w:ascii="Arial" w:hAnsi="Arial" w:cs="Arial"/>
          <w:sz w:val="24"/>
          <w:szCs w:val="24"/>
        </w:rPr>
        <w:t>termasuk</w:t>
      </w:r>
      <w:proofErr w:type="spellEnd"/>
      <w:r w:rsidRPr="00625D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5D1B">
        <w:rPr>
          <w:rFonts w:ascii="Arial" w:hAnsi="Arial" w:cs="Arial"/>
          <w:sz w:val="24"/>
          <w:szCs w:val="24"/>
        </w:rPr>
        <w:t>pada</w:t>
      </w:r>
      <w:proofErr w:type="spellEnd"/>
      <w:r w:rsidRPr="00625D1B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625D1B">
        <w:rPr>
          <w:rFonts w:ascii="Arial" w:hAnsi="Arial" w:cs="Arial"/>
          <w:sz w:val="24"/>
          <w:szCs w:val="24"/>
        </w:rPr>
        <w:t>penanamannya</w:t>
      </w:r>
      <w:proofErr w:type="spellEnd"/>
      <w:r w:rsidRPr="00625D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5D1B">
        <w:rPr>
          <w:rFonts w:ascii="Arial" w:hAnsi="Arial" w:cs="Arial"/>
          <w:sz w:val="24"/>
          <w:szCs w:val="24"/>
        </w:rPr>
        <w:t>harus</w:t>
      </w:r>
      <w:proofErr w:type="spellEnd"/>
      <w:r w:rsidRPr="00625D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5D1B">
        <w:rPr>
          <w:rFonts w:ascii="Arial" w:hAnsi="Arial" w:cs="Arial"/>
          <w:sz w:val="24"/>
          <w:szCs w:val="24"/>
        </w:rPr>
        <w:t>menggunakan</w:t>
      </w:r>
      <w:proofErr w:type="spellEnd"/>
      <w:r w:rsidRPr="00625D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5D1B">
        <w:rPr>
          <w:rFonts w:ascii="Arial" w:hAnsi="Arial" w:cs="Arial"/>
          <w:sz w:val="24"/>
          <w:szCs w:val="24"/>
        </w:rPr>
        <w:t>pupuk</w:t>
      </w:r>
      <w:proofErr w:type="spellEnd"/>
      <w:r w:rsidRPr="00625D1B">
        <w:rPr>
          <w:rFonts w:ascii="Arial" w:hAnsi="Arial" w:cs="Arial"/>
          <w:sz w:val="24"/>
          <w:szCs w:val="24"/>
        </w:rPr>
        <w:t> </w:t>
      </w:r>
      <w:proofErr w:type="spellStart"/>
      <w:r w:rsidRPr="00625D1B">
        <w:rPr>
          <w:rFonts w:ascii="Arial" w:hAnsi="Arial" w:cs="Arial"/>
          <w:sz w:val="24"/>
          <w:szCs w:val="24"/>
        </w:rPr>
        <w:t>organik</w:t>
      </w:r>
      <w:proofErr w:type="spellEnd"/>
      <w:r w:rsidR="006C0138" w:rsidRPr="0037631C">
        <w:rPr>
          <w:rFonts w:ascii="Arial" w:hAnsi="Arial" w:cs="Arial"/>
          <w:sz w:val="24"/>
          <w:szCs w:val="24"/>
        </w:rPr>
        <w:t>.</w:t>
      </w:r>
    </w:p>
    <w:p w:rsidR="005949C3" w:rsidRDefault="00A24B5D" w:rsidP="00A24B5D">
      <w:pPr>
        <w:pStyle w:val="ListParagraph"/>
        <w:spacing w:after="0" w:line="36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r w:rsidR="006C0138">
        <w:rPr>
          <w:rFonts w:ascii="Arial" w:hAnsi="Arial" w:cs="Arial"/>
          <w:sz w:val="24"/>
          <w:szCs w:val="24"/>
        </w:rPr>
        <w:t xml:space="preserve">genda </w:t>
      </w:r>
      <w:proofErr w:type="spellStart"/>
      <w:r w:rsidR="00625D1B">
        <w:rPr>
          <w:rFonts w:ascii="Arial" w:hAnsi="Arial" w:cs="Arial"/>
          <w:sz w:val="24"/>
          <w:szCs w:val="24"/>
        </w:rPr>
        <w:t>pendampingan</w:t>
      </w:r>
      <w:proofErr w:type="spellEnd"/>
      <w:r w:rsidR="00625D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5D1B">
        <w:rPr>
          <w:rFonts w:ascii="Arial" w:hAnsi="Arial" w:cs="Arial"/>
          <w:sz w:val="24"/>
          <w:szCs w:val="24"/>
        </w:rPr>
        <w:t>dan</w:t>
      </w:r>
      <w:proofErr w:type="spellEnd"/>
      <w:r w:rsidR="00625D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5D1B">
        <w:rPr>
          <w:rFonts w:ascii="Arial" w:hAnsi="Arial" w:cs="Arial"/>
          <w:sz w:val="24"/>
          <w:szCs w:val="24"/>
        </w:rPr>
        <w:t>bantuan</w:t>
      </w:r>
      <w:proofErr w:type="spellEnd"/>
      <w:r w:rsidR="00625D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5D1B">
        <w:rPr>
          <w:rFonts w:ascii="Arial" w:hAnsi="Arial" w:cs="Arial"/>
          <w:sz w:val="24"/>
          <w:szCs w:val="24"/>
        </w:rPr>
        <w:t>sertifkasi</w:t>
      </w:r>
      <w:proofErr w:type="spellEnd"/>
      <w:r w:rsidR="00625D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5D1B">
        <w:rPr>
          <w:rFonts w:ascii="Arial" w:hAnsi="Arial" w:cs="Arial"/>
          <w:sz w:val="24"/>
          <w:szCs w:val="24"/>
        </w:rPr>
        <w:t>gula</w:t>
      </w:r>
      <w:proofErr w:type="spellEnd"/>
      <w:r w:rsidR="00625D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5D1B">
        <w:rPr>
          <w:rFonts w:ascii="Arial" w:hAnsi="Arial" w:cs="Arial"/>
          <w:sz w:val="24"/>
          <w:szCs w:val="24"/>
        </w:rPr>
        <w:t>organik</w:t>
      </w:r>
      <w:proofErr w:type="spellEnd"/>
      <w:r w:rsidR="00625D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5D1B">
        <w:rPr>
          <w:rFonts w:ascii="Arial" w:hAnsi="Arial" w:cs="Arial"/>
          <w:sz w:val="24"/>
          <w:szCs w:val="24"/>
        </w:rPr>
        <w:t>kepada</w:t>
      </w:r>
      <w:proofErr w:type="spellEnd"/>
      <w:r w:rsidR="00625D1B">
        <w:rPr>
          <w:rFonts w:ascii="Arial" w:hAnsi="Arial" w:cs="Arial"/>
          <w:sz w:val="24"/>
          <w:szCs w:val="24"/>
        </w:rPr>
        <w:t xml:space="preserve"> IKM </w:t>
      </w:r>
      <w:proofErr w:type="spellStart"/>
      <w:r w:rsidR="00625D1B">
        <w:rPr>
          <w:rFonts w:ascii="Arial" w:hAnsi="Arial" w:cs="Arial"/>
          <w:sz w:val="24"/>
          <w:szCs w:val="24"/>
        </w:rPr>
        <w:t>gula</w:t>
      </w:r>
      <w:proofErr w:type="spellEnd"/>
      <w:r w:rsidR="00625D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5D1B">
        <w:rPr>
          <w:rFonts w:ascii="Arial" w:hAnsi="Arial" w:cs="Arial"/>
          <w:sz w:val="24"/>
          <w:szCs w:val="24"/>
        </w:rPr>
        <w:t>semut</w:t>
      </w:r>
      <w:proofErr w:type="spellEnd"/>
      <w:r w:rsidR="00625D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5D1B">
        <w:rPr>
          <w:rFonts w:ascii="Arial" w:hAnsi="Arial" w:cs="Arial"/>
          <w:sz w:val="24"/>
          <w:szCs w:val="24"/>
        </w:rPr>
        <w:t>ditargetkan</w:t>
      </w:r>
      <w:proofErr w:type="spellEnd"/>
      <w:r w:rsidR="00625D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5D1B">
        <w:rPr>
          <w:rFonts w:ascii="Arial" w:hAnsi="Arial" w:cs="Arial"/>
          <w:sz w:val="24"/>
          <w:szCs w:val="24"/>
        </w:rPr>
        <w:t>sebanyak</w:t>
      </w:r>
      <w:proofErr w:type="spellEnd"/>
      <w:r w:rsidR="00625D1B">
        <w:rPr>
          <w:rFonts w:ascii="Arial" w:hAnsi="Arial" w:cs="Arial"/>
          <w:sz w:val="24"/>
          <w:szCs w:val="24"/>
        </w:rPr>
        <w:t xml:space="preserve"> 200 IKM </w:t>
      </w:r>
      <w:proofErr w:type="spellStart"/>
      <w:r w:rsidR="00625D1B">
        <w:rPr>
          <w:rFonts w:ascii="Arial" w:hAnsi="Arial" w:cs="Arial"/>
          <w:sz w:val="24"/>
          <w:szCs w:val="24"/>
        </w:rPr>
        <w:t>gula</w:t>
      </w:r>
      <w:proofErr w:type="spellEnd"/>
      <w:r w:rsidR="00625D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5D1B">
        <w:rPr>
          <w:rFonts w:ascii="Arial" w:hAnsi="Arial" w:cs="Arial"/>
          <w:sz w:val="24"/>
          <w:szCs w:val="24"/>
        </w:rPr>
        <w:t>semut</w:t>
      </w:r>
      <w:proofErr w:type="spellEnd"/>
      <w:r w:rsidR="00625D1B">
        <w:rPr>
          <w:rFonts w:ascii="Arial" w:hAnsi="Arial" w:cs="Arial"/>
          <w:sz w:val="24"/>
          <w:szCs w:val="24"/>
        </w:rPr>
        <w:t>.</w:t>
      </w:r>
      <w:proofErr w:type="gramEnd"/>
    </w:p>
    <w:p w:rsidR="00625D1B" w:rsidRDefault="00625D1B" w:rsidP="00A24B5D">
      <w:pPr>
        <w:pStyle w:val="ListParagraph"/>
        <w:spacing w:after="0" w:line="36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625D1B" w:rsidRDefault="00625D1B" w:rsidP="00A24B5D">
      <w:pPr>
        <w:pStyle w:val="ListParagraph"/>
        <w:spacing w:after="0" w:line="36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3F718A" w:rsidRPr="006C0138" w:rsidRDefault="003F718A" w:rsidP="006C01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25F9" w:rsidRDefault="009A77B7" w:rsidP="009A77B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Pembinaan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9A77B7">
        <w:rPr>
          <w:rFonts w:ascii="Arial" w:hAnsi="Arial" w:cs="Arial"/>
          <w:sz w:val="24"/>
          <w:szCs w:val="24"/>
        </w:rPr>
        <w:t xml:space="preserve">IKM </w:t>
      </w:r>
      <w:proofErr w:type="spellStart"/>
      <w:r w:rsidRPr="009A77B7">
        <w:rPr>
          <w:rFonts w:ascii="Arial" w:hAnsi="Arial" w:cs="Arial"/>
          <w:sz w:val="24"/>
          <w:szCs w:val="24"/>
        </w:rPr>
        <w:t>dalam</w:t>
      </w:r>
      <w:proofErr w:type="spellEnd"/>
      <w:r w:rsidRPr="009A77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77B7">
        <w:rPr>
          <w:rFonts w:ascii="Arial" w:hAnsi="Arial" w:cs="Arial"/>
          <w:sz w:val="24"/>
          <w:szCs w:val="24"/>
        </w:rPr>
        <w:t>Memperkuat</w:t>
      </w:r>
      <w:proofErr w:type="spellEnd"/>
      <w:r w:rsidRPr="009A77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77B7">
        <w:rPr>
          <w:rFonts w:ascii="Arial" w:hAnsi="Arial" w:cs="Arial"/>
          <w:sz w:val="24"/>
          <w:szCs w:val="24"/>
        </w:rPr>
        <w:t>Jaringan</w:t>
      </w:r>
      <w:proofErr w:type="spellEnd"/>
      <w:r w:rsidRPr="009A77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77B7">
        <w:rPr>
          <w:rFonts w:ascii="Arial" w:hAnsi="Arial" w:cs="Arial"/>
          <w:sz w:val="24"/>
          <w:szCs w:val="24"/>
        </w:rPr>
        <w:t>Klaster</w:t>
      </w:r>
      <w:proofErr w:type="spellEnd"/>
      <w:r w:rsidRPr="009A77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77B7">
        <w:rPr>
          <w:rFonts w:ascii="Arial" w:hAnsi="Arial" w:cs="Arial"/>
          <w:sz w:val="24"/>
          <w:szCs w:val="24"/>
        </w:rPr>
        <w:t>Industri</w:t>
      </w:r>
      <w:proofErr w:type="spellEnd"/>
      <w:r w:rsidRPr="009A77B7">
        <w:rPr>
          <w:rFonts w:ascii="Arial" w:hAnsi="Arial" w:cs="Arial"/>
          <w:sz w:val="24"/>
          <w:szCs w:val="24"/>
        </w:rPr>
        <w:t xml:space="preserve"> (TMMD/BBGRM)</w:t>
      </w:r>
    </w:p>
    <w:p w:rsidR="007B2926" w:rsidRPr="007B2926" w:rsidRDefault="007B2926" w:rsidP="001379E0">
      <w:pPr>
        <w:pStyle w:val="ListParagraph"/>
        <w:spacing w:after="0" w:line="36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pembinaan</w:t>
      </w:r>
      <w:proofErr w:type="spellEnd"/>
      <w:r>
        <w:rPr>
          <w:rFonts w:ascii="Arial" w:hAnsi="Arial" w:cs="Arial"/>
          <w:sz w:val="24"/>
          <w:szCs w:val="24"/>
        </w:rPr>
        <w:t xml:space="preserve"> IKM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9E277B">
        <w:rPr>
          <w:rFonts w:ascii="Arial" w:hAnsi="Arial" w:cs="Arial"/>
          <w:sz w:val="24"/>
          <w:szCs w:val="24"/>
        </w:rPr>
        <w:t>emperkuat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77B">
        <w:rPr>
          <w:rFonts w:ascii="Arial" w:hAnsi="Arial" w:cs="Arial"/>
          <w:sz w:val="24"/>
          <w:szCs w:val="24"/>
        </w:rPr>
        <w:t>j</w:t>
      </w:r>
      <w:r w:rsidRPr="009A77B7">
        <w:rPr>
          <w:rFonts w:ascii="Arial" w:hAnsi="Arial" w:cs="Arial"/>
          <w:sz w:val="24"/>
          <w:szCs w:val="24"/>
        </w:rPr>
        <w:t>aringan</w:t>
      </w:r>
      <w:proofErr w:type="spellEnd"/>
      <w:r w:rsidRPr="009A77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77B">
        <w:rPr>
          <w:rFonts w:ascii="Arial" w:hAnsi="Arial" w:cs="Arial"/>
          <w:sz w:val="24"/>
          <w:szCs w:val="24"/>
        </w:rPr>
        <w:t>k</w:t>
      </w:r>
      <w:r w:rsidRPr="009A77B7">
        <w:rPr>
          <w:rFonts w:ascii="Arial" w:hAnsi="Arial" w:cs="Arial"/>
          <w:sz w:val="24"/>
          <w:szCs w:val="24"/>
        </w:rPr>
        <w:t>laster</w:t>
      </w:r>
      <w:proofErr w:type="spellEnd"/>
      <w:r w:rsidRPr="009A77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77B">
        <w:rPr>
          <w:rFonts w:ascii="Arial" w:hAnsi="Arial" w:cs="Arial"/>
          <w:sz w:val="24"/>
          <w:szCs w:val="24"/>
        </w:rPr>
        <w:t>i</w:t>
      </w:r>
      <w:r w:rsidRPr="009A77B7">
        <w:rPr>
          <w:rFonts w:ascii="Arial" w:hAnsi="Arial" w:cs="Arial"/>
          <w:sz w:val="24"/>
          <w:szCs w:val="24"/>
        </w:rPr>
        <w:t>ndustri</w:t>
      </w:r>
      <w:proofErr w:type="spellEnd"/>
      <w:r w:rsidRPr="009A77B7">
        <w:rPr>
          <w:rFonts w:ascii="Arial" w:hAnsi="Arial" w:cs="Arial"/>
          <w:sz w:val="24"/>
          <w:szCs w:val="24"/>
        </w:rPr>
        <w:t xml:space="preserve"> (TMMD/BBGRM)</w:t>
      </w:r>
      <w:r w:rsidR="003F718A"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926">
        <w:rPr>
          <w:rFonts w:ascii="Arial" w:hAnsi="Arial" w:cs="Arial"/>
          <w:sz w:val="24"/>
          <w:szCs w:val="24"/>
        </w:rPr>
        <w:t>merupakan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926">
        <w:rPr>
          <w:rFonts w:ascii="Arial" w:hAnsi="Arial" w:cs="Arial"/>
          <w:sz w:val="24"/>
          <w:szCs w:val="24"/>
        </w:rPr>
        <w:t>wujud</w:t>
      </w:r>
      <w:proofErr w:type="spellEnd"/>
      <w:r w:rsidR="003F718A"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926">
        <w:rPr>
          <w:rFonts w:ascii="Arial" w:hAnsi="Arial" w:cs="Arial"/>
          <w:sz w:val="24"/>
          <w:szCs w:val="24"/>
        </w:rPr>
        <w:t>dukungan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926">
        <w:rPr>
          <w:rFonts w:ascii="Arial" w:hAnsi="Arial" w:cs="Arial"/>
          <w:sz w:val="24"/>
          <w:szCs w:val="24"/>
        </w:rPr>
        <w:t>pada</w:t>
      </w:r>
      <w:proofErr w:type="spellEnd"/>
      <w:r w:rsidR="003F718A" w:rsidRPr="007B2926">
        <w:rPr>
          <w:rFonts w:ascii="Arial" w:hAnsi="Arial" w:cs="Arial"/>
          <w:sz w:val="24"/>
          <w:szCs w:val="24"/>
        </w:rPr>
        <w:t xml:space="preserve"> Program TNI </w:t>
      </w:r>
      <w:proofErr w:type="spellStart"/>
      <w:r w:rsidR="003F718A" w:rsidRPr="007B2926">
        <w:rPr>
          <w:rFonts w:ascii="Arial" w:hAnsi="Arial" w:cs="Arial"/>
          <w:sz w:val="24"/>
          <w:szCs w:val="24"/>
        </w:rPr>
        <w:t>Manunggal</w:t>
      </w:r>
      <w:proofErr w:type="spellEnd"/>
      <w:r w:rsidR="003F718A"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18A" w:rsidRPr="007B2926">
        <w:rPr>
          <w:rFonts w:ascii="Arial" w:hAnsi="Arial" w:cs="Arial"/>
          <w:sz w:val="24"/>
          <w:szCs w:val="24"/>
        </w:rPr>
        <w:t>Masuk</w:t>
      </w:r>
      <w:proofErr w:type="spellEnd"/>
      <w:r w:rsidR="003F718A"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18A" w:rsidRPr="007B2926">
        <w:rPr>
          <w:rFonts w:ascii="Arial" w:hAnsi="Arial" w:cs="Arial"/>
          <w:sz w:val="24"/>
          <w:szCs w:val="24"/>
        </w:rPr>
        <w:t>Desa</w:t>
      </w:r>
      <w:proofErr w:type="spellEnd"/>
      <w:r w:rsidR="003F718A" w:rsidRPr="007B2926">
        <w:rPr>
          <w:rFonts w:ascii="Arial" w:hAnsi="Arial" w:cs="Arial"/>
          <w:sz w:val="24"/>
          <w:szCs w:val="24"/>
        </w:rPr>
        <w:t xml:space="preserve"> (TMMD) </w:t>
      </w:r>
      <w:proofErr w:type="spellStart"/>
      <w:r w:rsidR="003F718A" w:rsidRPr="007B2926">
        <w:rPr>
          <w:rFonts w:ascii="Arial" w:hAnsi="Arial" w:cs="Arial"/>
          <w:sz w:val="24"/>
          <w:szCs w:val="24"/>
        </w:rPr>
        <w:t>dan</w:t>
      </w:r>
      <w:proofErr w:type="spellEnd"/>
      <w:r w:rsidR="003F718A" w:rsidRPr="007B292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B2926">
        <w:rPr>
          <w:rFonts w:ascii="Arial" w:hAnsi="Arial" w:cs="Arial"/>
          <w:sz w:val="24"/>
          <w:szCs w:val="24"/>
        </w:rPr>
        <w:t>Bulan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Bhakti </w:t>
      </w:r>
      <w:proofErr w:type="spellStart"/>
      <w:r w:rsidRPr="007B2926">
        <w:rPr>
          <w:rFonts w:ascii="Arial" w:hAnsi="Arial" w:cs="Arial"/>
          <w:sz w:val="24"/>
          <w:szCs w:val="24"/>
        </w:rPr>
        <w:t>Dasawisma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926">
        <w:rPr>
          <w:rFonts w:ascii="Arial" w:hAnsi="Arial" w:cs="Arial"/>
          <w:sz w:val="24"/>
          <w:szCs w:val="24"/>
        </w:rPr>
        <w:t>dan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926">
        <w:rPr>
          <w:rFonts w:ascii="Arial" w:hAnsi="Arial" w:cs="Arial"/>
          <w:sz w:val="24"/>
          <w:szCs w:val="24"/>
        </w:rPr>
        <w:t>Bulan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Bhakti </w:t>
      </w:r>
      <w:proofErr w:type="spellStart"/>
      <w:r w:rsidRPr="007B2926">
        <w:rPr>
          <w:rFonts w:ascii="Arial" w:hAnsi="Arial" w:cs="Arial"/>
          <w:sz w:val="24"/>
          <w:szCs w:val="24"/>
        </w:rPr>
        <w:t>Gotong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926">
        <w:rPr>
          <w:rFonts w:ascii="Arial" w:hAnsi="Arial" w:cs="Arial"/>
          <w:sz w:val="24"/>
          <w:szCs w:val="24"/>
        </w:rPr>
        <w:t>Royong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926">
        <w:rPr>
          <w:rFonts w:ascii="Arial" w:hAnsi="Arial" w:cs="Arial"/>
          <w:sz w:val="24"/>
          <w:szCs w:val="24"/>
        </w:rPr>
        <w:t>Masyarakat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(BBGRM) yang </w:t>
      </w:r>
      <w:proofErr w:type="spellStart"/>
      <w:r w:rsidRPr="007B2926">
        <w:rPr>
          <w:rFonts w:ascii="Arial" w:hAnsi="Arial" w:cs="Arial"/>
          <w:sz w:val="24"/>
          <w:szCs w:val="24"/>
        </w:rPr>
        <w:t>merupakan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926">
        <w:rPr>
          <w:rFonts w:ascii="Arial" w:hAnsi="Arial" w:cs="Arial"/>
          <w:sz w:val="24"/>
          <w:szCs w:val="24"/>
        </w:rPr>
        <w:t>implementasi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926">
        <w:rPr>
          <w:rFonts w:ascii="Arial" w:hAnsi="Arial" w:cs="Arial"/>
          <w:sz w:val="24"/>
          <w:szCs w:val="24"/>
        </w:rPr>
        <w:t>terhadap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926">
        <w:rPr>
          <w:rFonts w:ascii="Arial" w:hAnsi="Arial" w:cs="Arial"/>
          <w:sz w:val="24"/>
          <w:szCs w:val="24"/>
        </w:rPr>
        <w:t>upaya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926">
        <w:rPr>
          <w:rFonts w:ascii="Arial" w:hAnsi="Arial" w:cs="Arial"/>
          <w:sz w:val="24"/>
          <w:szCs w:val="24"/>
        </w:rPr>
        <w:t>pemeliharaan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926">
        <w:rPr>
          <w:rFonts w:ascii="Arial" w:hAnsi="Arial" w:cs="Arial"/>
          <w:sz w:val="24"/>
          <w:szCs w:val="24"/>
        </w:rPr>
        <w:t>dan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926">
        <w:rPr>
          <w:rFonts w:ascii="Arial" w:hAnsi="Arial" w:cs="Arial"/>
          <w:sz w:val="24"/>
          <w:szCs w:val="24"/>
        </w:rPr>
        <w:t>pengembangan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926">
        <w:rPr>
          <w:rFonts w:ascii="Arial" w:hAnsi="Arial" w:cs="Arial"/>
          <w:sz w:val="24"/>
          <w:szCs w:val="24"/>
        </w:rPr>
        <w:t>semangat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926">
        <w:rPr>
          <w:rFonts w:ascii="Arial" w:hAnsi="Arial" w:cs="Arial"/>
          <w:sz w:val="24"/>
          <w:szCs w:val="24"/>
        </w:rPr>
        <w:t>kegotongroyongan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926">
        <w:rPr>
          <w:rFonts w:ascii="Arial" w:hAnsi="Arial" w:cs="Arial"/>
          <w:sz w:val="24"/>
          <w:szCs w:val="24"/>
        </w:rPr>
        <w:t>masyarakat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926">
        <w:rPr>
          <w:rFonts w:ascii="Arial" w:hAnsi="Arial" w:cs="Arial"/>
          <w:sz w:val="24"/>
          <w:szCs w:val="24"/>
        </w:rPr>
        <w:t>dalam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926">
        <w:rPr>
          <w:rFonts w:ascii="Arial" w:hAnsi="Arial" w:cs="Arial"/>
          <w:sz w:val="24"/>
          <w:szCs w:val="24"/>
        </w:rPr>
        <w:t>pembangunan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926">
        <w:rPr>
          <w:rFonts w:ascii="Arial" w:hAnsi="Arial" w:cs="Arial"/>
          <w:sz w:val="24"/>
          <w:szCs w:val="24"/>
        </w:rPr>
        <w:t>Desa</w:t>
      </w:r>
      <w:proofErr w:type="spellEnd"/>
      <w:r w:rsidRPr="007B2926">
        <w:rPr>
          <w:rFonts w:ascii="Arial" w:hAnsi="Arial" w:cs="Arial"/>
          <w:sz w:val="24"/>
          <w:szCs w:val="24"/>
        </w:rPr>
        <w:t>/</w:t>
      </w:r>
      <w:proofErr w:type="spellStart"/>
      <w:r w:rsidRPr="007B2926">
        <w:rPr>
          <w:rFonts w:ascii="Arial" w:hAnsi="Arial" w:cs="Arial"/>
          <w:sz w:val="24"/>
          <w:szCs w:val="24"/>
        </w:rPr>
        <w:t>Kelurahan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7B2926">
        <w:rPr>
          <w:rFonts w:ascii="Arial" w:hAnsi="Arial" w:cs="Arial"/>
          <w:sz w:val="24"/>
          <w:szCs w:val="24"/>
        </w:rPr>
        <w:t>Kabupaten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926">
        <w:rPr>
          <w:rFonts w:ascii="Arial" w:hAnsi="Arial" w:cs="Arial"/>
          <w:sz w:val="24"/>
          <w:szCs w:val="24"/>
        </w:rPr>
        <w:t>Cilacap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. </w:t>
      </w:r>
      <w:r w:rsidR="009E277B">
        <w:rPr>
          <w:rFonts w:ascii="Arial" w:hAnsi="Arial" w:cs="Arial"/>
          <w:sz w:val="24"/>
          <w:szCs w:val="24"/>
        </w:rPr>
        <w:t xml:space="preserve">Agenda </w:t>
      </w:r>
      <w:proofErr w:type="spellStart"/>
      <w:r w:rsidR="009E277B">
        <w:rPr>
          <w:rFonts w:ascii="Arial" w:hAnsi="Arial" w:cs="Arial"/>
          <w:sz w:val="24"/>
          <w:szCs w:val="24"/>
        </w:rPr>
        <w:t>ini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77B">
        <w:rPr>
          <w:rFonts w:ascii="Arial" w:hAnsi="Arial" w:cs="Arial"/>
          <w:sz w:val="24"/>
          <w:szCs w:val="24"/>
        </w:rPr>
        <w:t>merupakan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9C3">
        <w:rPr>
          <w:rFonts w:ascii="Arial" w:hAnsi="Arial" w:cs="Arial"/>
          <w:sz w:val="24"/>
          <w:szCs w:val="24"/>
        </w:rPr>
        <w:t>sinergi</w:t>
      </w:r>
      <w:proofErr w:type="spellEnd"/>
      <w:r w:rsidR="00594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9C3">
        <w:rPr>
          <w:rFonts w:ascii="Arial" w:hAnsi="Arial" w:cs="Arial"/>
          <w:sz w:val="24"/>
          <w:szCs w:val="24"/>
        </w:rPr>
        <w:t>antar</w:t>
      </w:r>
      <w:r w:rsidR="009E277B">
        <w:rPr>
          <w:rFonts w:ascii="Arial" w:hAnsi="Arial" w:cs="Arial"/>
          <w:sz w:val="24"/>
          <w:szCs w:val="24"/>
        </w:rPr>
        <w:t>dinas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9E277B">
        <w:rPr>
          <w:rFonts w:ascii="Arial" w:hAnsi="Arial" w:cs="Arial"/>
          <w:sz w:val="24"/>
          <w:szCs w:val="24"/>
        </w:rPr>
        <w:t>Kabupaten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77B">
        <w:rPr>
          <w:rFonts w:ascii="Arial" w:hAnsi="Arial" w:cs="Arial"/>
          <w:sz w:val="24"/>
          <w:szCs w:val="24"/>
        </w:rPr>
        <w:t>Cilacap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9E277B">
        <w:rPr>
          <w:rFonts w:ascii="Arial" w:hAnsi="Arial" w:cs="Arial"/>
          <w:sz w:val="24"/>
          <w:szCs w:val="24"/>
        </w:rPr>
        <w:t>diketuai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77B">
        <w:rPr>
          <w:rFonts w:ascii="Arial" w:hAnsi="Arial" w:cs="Arial"/>
          <w:sz w:val="24"/>
          <w:szCs w:val="24"/>
        </w:rPr>
        <w:t>oleh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77B">
        <w:rPr>
          <w:rFonts w:ascii="Arial" w:hAnsi="Arial" w:cs="Arial"/>
          <w:sz w:val="24"/>
          <w:szCs w:val="24"/>
        </w:rPr>
        <w:t>Dinas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77B">
        <w:rPr>
          <w:rFonts w:ascii="Arial" w:hAnsi="Arial" w:cs="Arial"/>
          <w:sz w:val="24"/>
          <w:szCs w:val="24"/>
        </w:rPr>
        <w:t>Pemberdayaan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77B">
        <w:rPr>
          <w:rFonts w:ascii="Arial" w:hAnsi="Arial" w:cs="Arial"/>
          <w:sz w:val="24"/>
          <w:szCs w:val="24"/>
        </w:rPr>
        <w:t>Masyarakat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77B">
        <w:rPr>
          <w:rFonts w:ascii="Arial" w:hAnsi="Arial" w:cs="Arial"/>
          <w:sz w:val="24"/>
          <w:szCs w:val="24"/>
        </w:rPr>
        <w:t>dan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77B">
        <w:rPr>
          <w:rFonts w:ascii="Arial" w:hAnsi="Arial" w:cs="Arial"/>
          <w:sz w:val="24"/>
          <w:szCs w:val="24"/>
        </w:rPr>
        <w:t>Desa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E277B">
        <w:rPr>
          <w:rFonts w:ascii="Arial" w:hAnsi="Arial" w:cs="Arial"/>
          <w:sz w:val="24"/>
          <w:szCs w:val="24"/>
        </w:rPr>
        <w:t>Lokasi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64C6">
        <w:rPr>
          <w:rFonts w:ascii="Arial" w:hAnsi="Arial" w:cs="Arial"/>
          <w:sz w:val="24"/>
          <w:szCs w:val="24"/>
        </w:rPr>
        <w:t>dan</w:t>
      </w:r>
      <w:proofErr w:type="spellEnd"/>
      <w:r w:rsidR="00F8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64C6">
        <w:rPr>
          <w:rFonts w:ascii="Arial" w:hAnsi="Arial" w:cs="Arial"/>
          <w:sz w:val="24"/>
          <w:szCs w:val="24"/>
        </w:rPr>
        <w:t>waktu</w:t>
      </w:r>
      <w:proofErr w:type="spellEnd"/>
      <w:r w:rsidR="00F8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77B">
        <w:rPr>
          <w:rFonts w:ascii="Arial" w:hAnsi="Arial" w:cs="Arial"/>
          <w:sz w:val="24"/>
          <w:szCs w:val="24"/>
        </w:rPr>
        <w:t>pelaksanaan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 </w:t>
      </w:r>
      <w:r w:rsidR="00F864C6">
        <w:rPr>
          <w:rFonts w:ascii="Arial" w:hAnsi="Arial" w:cs="Arial"/>
          <w:sz w:val="24"/>
          <w:szCs w:val="24"/>
        </w:rPr>
        <w:t>agenda</w:t>
      </w:r>
      <w:r w:rsid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77B">
        <w:rPr>
          <w:rFonts w:ascii="Arial" w:hAnsi="Arial" w:cs="Arial"/>
          <w:sz w:val="24"/>
          <w:szCs w:val="24"/>
        </w:rPr>
        <w:t>ini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77B">
        <w:rPr>
          <w:rFonts w:ascii="Arial" w:hAnsi="Arial" w:cs="Arial"/>
          <w:sz w:val="24"/>
          <w:szCs w:val="24"/>
        </w:rPr>
        <w:t>ditentukan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77B">
        <w:rPr>
          <w:rFonts w:ascii="Arial" w:hAnsi="Arial" w:cs="Arial"/>
          <w:sz w:val="24"/>
          <w:szCs w:val="24"/>
        </w:rPr>
        <w:t>berdasarka</w:t>
      </w:r>
      <w:r w:rsidR="00F864C6">
        <w:rPr>
          <w:rFonts w:ascii="Arial" w:hAnsi="Arial" w:cs="Arial"/>
          <w:sz w:val="24"/>
          <w:szCs w:val="24"/>
        </w:rPr>
        <w:t>n</w:t>
      </w:r>
      <w:proofErr w:type="spellEnd"/>
      <w:r w:rsidR="00F8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64C6">
        <w:rPr>
          <w:rFonts w:ascii="Arial" w:hAnsi="Arial" w:cs="Arial"/>
          <w:sz w:val="24"/>
          <w:szCs w:val="24"/>
        </w:rPr>
        <w:t>hasil</w:t>
      </w:r>
      <w:proofErr w:type="spellEnd"/>
      <w:r w:rsidR="00F8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64C6">
        <w:rPr>
          <w:rFonts w:ascii="Arial" w:hAnsi="Arial" w:cs="Arial"/>
          <w:sz w:val="24"/>
          <w:szCs w:val="24"/>
        </w:rPr>
        <w:t>rapat</w:t>
      </w:r>
      <w:proofErr w:type="spellEnd"/>
      <w:r w:rsidR="00F8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64C6">
        <w:rPr>
          <w:rFonts w:ascii="Arial" w:hAnsi="Arial" w:cs="Arial"/>
          <w:sz w:val="24"/>
          <w:szCs w:val="24"/>
        </w:rPr>
        <w:t>bersama</w:t>
      </w:r>
      <w:proofErr w:type="spellEnd"/>
      <w:r w:rsidR="00F8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64C6">
        <w:rPr>
          <w:rFonts w:ascii="Arial" w:hAnsi="Arial" w:cs="Arial"/>
          <w:sz w:val="24"/>
          <w:szCs w:val="24"/>
        </w:rPr>
        <w:t>antar</w:t>
      </w:r>
      <w:r w:rsidR="009E277B">
        <w:rPr>
          <w:rFonts w:ascii="Arial" w:hAnsi="Arial" w:cs="Arial"/>
          <w:sz w:val="24"/>
          <w:szCs w:val="24"/>
        </w:rPr>
        <w:t>dinas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9E277B">
        <w:rPr>
          <w:rFonts w:ascii="Arial" w:hAnsi="Arial" w:cs="Arial"/>
          <w:sz w:val="24"/>
          <w:szCs w:val="24"/>
        </w:rPr>
        <w:t>Kabupaten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77B">
        <w:rPr>
          <w:rFonts w:ascii="Arial" w:hAnsi="Arial" w:cs="Arial"/>
          <w:sz w:val="24"/>
          <w:szCs w:val="24"/>
        </w:rPr>
        <w:t>Cilacap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. </w:t>
      </w:r>
    </w:p>
    <w:p w:rsidR="007B2926" w:rsidRDefault="007B2926" w:rsidP="007B2926">
      <w:pPr>
        <w:pStyle w:val="ListParagraph"/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3F718A" w:rsidRDefault="003F718A" w:rsidP="003F718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F718A">
        <w:rPr>
          <w:rFonts w:ascii="Arial" w:hAnsi="Arial" w:cs="Arial"/>
          <w:sz w:val="24"/>
          <w:szCs w:val="24"/>
        </w:rPr>
        <w:t>Pembinaan</w:t>
      </w:r>
      <w:proofErr w:type="spellEnd"/>
      <w:r w:rsidRPr="003F71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718A">
        <w:rPr>
          <w:rFonts w:ascii="Arial" w:hAnsi="Arial" w:cs="Arial"/>
          <w:sz w:val="24"/>
          <w:szCs w:val="24"/>
        </w:rPr>
        <w:t>Kemampuan</w:t>
      </w:r>
      <w:proofErr w:type="spellEnd"/>
      <w:r w:rsidRPr="003F71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718A">
        <w:rPr>
          <w:rFonts w:ascii="Arial" w:hAnsi="Arial" w:cs="Arial"/>
          <w:sz w:val="24"/>
          <w:szCs w:val="24"/>
        </w:rPr>
        <w:t>Teknologi</w:t>
      </w:r>
      <w:proofErr w:type="spellEnd"/>
      <w:r w:rsidRPr="003F71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718A">
        <w:rPr>
          <w:rFonts w:ascii="Arial" w:hAnsi="Arial" w:cs="Arial"/>
          <w:sz w:val="24"/>
          <w:szCs w:val="24"/>
        </w:rPr>
        <w:t>Industri</w:t>
      </w:r>
      <w:proofErr w:type="spellEnd"/>
      <w:r w:rsidRPr="003F71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718A">
        <w:rPr>
          <w:rFonts w:ascii="Arial" w:hAnsi="Arial" w:cs="Arial"/>
          <w:sz w:val="24"/>
          <w:szCs w:val="24"/>
        </w:rPr>
        <w:t>Kreatif</w:t>
      </w:r>
      <w:proofErr w:type="spellEnd"/>
      <w:r w:rsidRPr="003F718A">
        <w:rPr>
          <w:rFonts w:ascii="Arial" w:hAnsi="Arial" w:cs="Arial"/>
          <w:sz w:val="24"/>
          <w:szCs w:val="24"/>
        </w:rPr>
        <w:t xml:space="preserve"> (DBHCHT)</w:t>
      </w:r>
    </w:p>
    <w:p w:rsidR="001379E0" w:rsidRPr="007352EC" w:rsidRDefault="001379E0" w:rsidP="007352EC">
      <w:pPr>
        <w:pStyle w:val="ListParagraph"/>
        <w:spacing w:after="0" w:line="36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proofErr w:type="spellStart"/>
      <w:r w:rsidR="006772A4" w:rsidRPr="003F718A">
        <w:rPr>
          <w:rFonts w:ascii="Arial" w:hAnsi="Arial" w:cs="Arial"/>
          <w:sz w:val="24"/>
          <w:szCs w:val="24"/>
        </w:rPr>
        <w:t>pembinaan</w:t>
      </w:r>
      <w:proofErr w:type="spellEnd"/>
      <w:r w:rsidR="006772A4" w:rsidRPr="003F71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72A4" w:rsidRPr="003F718A">
        <w:rPr>
          <w:rFonts w:ascii="Arial" w:hAnsi="Arial" w:cs="Arial"/>
          <w:sz w:val="24"/>
          <w:szCs w:val="24"/>
        </w:rPr>
        <w:t>kemampuan</w:t>
      </w:r>
      <w:proofErr w:type="spellEnd"/>
      <w:r w:rsidR="006772A4" w:rsidRPr="003F71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72A4" w:rsidRPr="003F718A">
        <w:rPr>
          <w:rFonts w:ascii="Arial" w:hAnsi="Arial" w:cs="Arial"/>
          <w:sz w:val="24"/>
          <w:szCs w:val="24"/>
        </w:rPr>
        <w:t>teknologi</w:t>
      </w:r>
      <w:proofErr w:type="spellEnd"/>
      <w:r w:rsidR="006772A4" w:rsidRPr="003F71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72A4" w:rsidRPr="003F718A">
        <w:rPr>
          <w:rFonts w:ascii="Arial" w:hAnsi="Arial" w:cs="Arial"/>
          <w:sz w:val="24"/>
          <w:szCs w:val="24"/>
        </w:rPr>
        <w:t>industri</w:t>
      </w:r>
      <w:proofErr w:type="spellEnd"/>
      <w:r w:rsidR="006772A4" w:rsidRPr="003F71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72A4" w:rsidRPr="003F718A">
        <w:rPr>
          <w:rFonts w:ascii="Arial" w:hAnsi="Arial" w:cs="Arial"/>
          <w:sz w:val="24"/>
          <w:szCs w:val="24"/>
        </w:rPr>
        <w:t>kreatif</w:t>
      </w:r>
      <w:proofErr w:type="spellEnd"/>
      <w:r w:rsid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>
        <w:rPr>
          <w:rFonts w:ascii="Arial" w:hAnsi="Arial" w:cs="Arial"/>
          <w:sz w:val="24"/>
          <w:szCs w:val="24"/>
        </w:rPr>
        <w:t>bertujuan</w:t>
      </w:r>
      <w:proofErr w:type="spellEnd"/>
      <w:r w:rsid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>
        <w:rPr>
          <w:rFonts w:ascii="Arial" w:hAnsi="Arial" w:cs="Arial"/>
          <w:sz w:val="24"/>
          <w:szCs w:val="24"/>
        </w:rPr>
        <w:t>untuk</w:t>
      </w:r>
      <w:proofErr w:type="spellEnd"/>
      <w:r w:rsid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>
        <w:rPr>
          <w:rFonts w:ascii="Arial" w:hAnsi="Arial" w:cs="Arial"/>
          <w:sz w:val="24"/>
          <w:szCs w:val="24"/>
        </w:rPr>
        <w:t>mendukung</w:t>
      </w:r>
      <w:proofErr w:type="spellEnd"/>
      <w:r w:rsidR="0037631C">
        <w:rPr>
          <w:rFonts w:ascii="Arial" w:hAnsi="Arial" w:cs="Arial"/>
          <w:sz w:val="24"/>
          <w:szCs w:val="24"/>
        </w:rPr>
        <w:t xml:space="preserve"> Program </w:t>
      </w:r>
      <w:r w:rsidR="0037631C" w:rsidRPr="0037631C">
        <w:rPr>
          <w:rFonts w:ascii="Arial" w:hAnsi="Arial" w:cs="Arial"/>
          <w:sz w:val="24"/>
          <w:szCs w:val="24"/>
        </w:rPr>
        <w:t>D</w:t>
      </w:r>
      <w:r w:rsidR="0037631C">
        <w:rPr>
          <w:rFonts w:ascii="Arial" w:hAnsi="Arial" w:cs="Arial"/>
          <w:sz w:val="24"/>
          <w:szCs w:val="24"/>
        </w:rPr>
        <w:t>ana</w:t>
      </w:r>
      <w:r w:rsidR="0037631C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 w:rsidRPr="0037631C">
        <w:rPr>
          <w:rFonts w:ascii="Arial" w:hAnsi="Arial" w:cs="Arial"/>
          <w:sz w:val="24"/>
          <w:szCs w:val="24"/>
        </w:rPr>
        <w:t>Bagi</w:t>
      </w:r>
      <w:proofErr w:type="spellEnd"/>
      <w:r w:rsidR="0037631C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>
        <w:rPr>
          <w:rFonts w:ascii="Arial" w:hAnsi="Arial" w:cs="Arial"/>
          <w:sz w:val="24"/>
          <w:szCs w:val="24"/>
        </w:rPr>
        <w:t>Hasil</w:t>
      </w:r>
      <w:proofErr w:type="spellEnd"/>
      <w:r w:rsid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>
        <w:rPr>
          <w:rFonts w:ascii="Arial" w:hAnsi="Arial" w:cs="Arial"/>
          <w:sz w:val="24"/>
          <w:szCs w:val="24"/>
        </w:rPr>
        <w:t>Cukai</w:t>
      </w:r>
      <w:proofErr w:type="spellEnd"/>
      <w:r w:rsid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>
        <w:rPr>
          <w:rFonts w:ascii="Arial" w:hAnsi="Arial" w:cs="Arial"/>
          <w:sz w:val="24"/>
          <w:szCs w:val="24"/>
        </w:rPr>
        <w:t>Hasil</w:t>
      </w:r>
      <w:proofErr w:type="spellEnd"/>
      <w:r w:rsid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>
        <w:rPr>
          <w:rFonts w:ascii="Arial" w:hAnsi="Arial" w:cs="Arial"/>
          <w:sz w:val="24"/>
          <w:szCs w:val="24"/>
        </w:rPr>
        <w:t>Tembakau</w:t>
      </w:r>
      <w:proofErr w:type="spellEnd"/>
      <w:r w:rsidR="0037631C">
        <w:rPr>
          <w:rFonts w:ascii="Arial" w:hAnsi="Arial" w:cs="Arial"/>
          <w:sz w:val="24"/>
          <w:szCs w:val="24"/>
        </w:rPr>
        <w:t xml:space="preserve"> (DBH</w:t>
      </w:r>
      <w:r w:rsidR="0037631C" w:rsidRPr="0037631C">
        <w:rPr>
          <w:rFonts w:ascii="Arial" w:hAnsi="Arial" w:cs="Arial"/>
          <w:sz w:val="24"/>
          <w:szCs w:val="24"/>
        </w:rPr>
        <w:t xml:space="preserve">CHT) </w:t>
      </w:r>
      <w:r w:rsidR="0037631C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37631C" w:rsidRPr="0037631C">
        <w:rPr>
          <w:rFonts w:ascii="Arial" w:hAnsi="Arial" w:cs="Arial"/>
          <w:sz w:val="24"/>
          <w:szCs w:val="24"/>
        </w:rPr>
        <w:t>diberikan</w:t>
      </w:r>
      <w:proofErr w:type="spellEnd"/>
      <w:r w:rsidR="0037631C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EC">
        <w:rPr>
          <w:rFonts w:ascii="Arial" w:hAnsi="Arial" w:cs="Arial"/>
          <w:sz w:val="24"/>
          <w:szCs w:val="24"/>
        </w:rPr>
        <w:t>oleh</w:t>
      </w:r>
      <w:proofErr w:type="spellEnd"/>
      <w:r w:rsidR="00735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EC">
        <w:rPr>
          <w:rFonts w:ascii="Arial" w:hAnsi="Arial" w:cs="Arial"/>
          <w:sz w:val="24"/>
          <w:szCs w:val="24"/>
        </w:rPr>
        <w:t>Kementerian</w:t>
      </w:r>
      <w:proofErr w:type="spellEnd"/>
      <w:r w:rsidR="00735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EC">
        <w:rPr>
          <w:rFonts w:ascii="Arial" w:hAnsi="Arial" w:cs="Arial"/>
          <w:sz w:val="24"/>
          <w:szCs w:val="24"/>
        </w:rPr>
        <w:t>Keuangan</w:t>
      </w:r>
      <w:proofErr w:type="spellEnd"/>
      <w:r w:rsidR="007352EC">
        <w:rPr>
          <w:rFonts w:ascii="Arial" w:hAnsi="Arial" w:cs="Arial"/>
          <w:sz w:val="24"/>
          <w:szCs w:val="24"/>
        </w:rPr>
        <w:t xml:space="preserve"> RI </w:t>
      </w:r>
      <w:proofErr w:type="spellStart"/>
      <w:r w:rsidR="0037631C" w:rsidRPr="0037631C">
        <w:rPr>
          <w:rFonts w:ascii="Arial" w:hAnsi="Arial" w:cs="Arial"/>
          <w:sz w:val="24"/>
          <w:szCs w:val="24"/>
        </w:rPr>
        <w:t>kepada</w:t>
      </w:r>
      <w:proofErr w:type="spellEnd"/>
      <w:r w:rsidR="0037631C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EC">
        <w:rPr>
          <w:rFonts w:ascii="Arial" w:hAnsi="Arial" w:cs="Arial"/>
          <w:sz w:val="24"/>
          <w:szCs w:val="24"/>
        </w:rPr>
        <w:t>p</w:t>
      </w:r>
      <w:r w:rsidR="0037631C" w:rsidRPr="0037631C">
        <w:rPr>
          <w:rFonts w:ascii="Arial" w:hAnsi="Arial" w:cs="Arial"/>
          <w:sz w:val="24"/>
          <w:szCs w:val="24"/>
        </w:rPr>
        <w:t>rovinsi</w:t>
      </w:r>
      <w:proofErr w:type="spellEnd"/>
      <w:r w:rsidR="0037631C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 w:rsidRPr="0037631C">
        <w:rPr>
          <w:rFonts w:ascii="Arial" w:hAnsi="Arial" w:cs="Arial"/>
          <w:sz w:val="24"/>
          <w:szCs w:val="24"/>
        </w:rPr>
        <w:t>penghasil</w:t>
      </w:r>
      <w:proofErr w:type="spellEnd"/>
      <w:r w:rsidR="0037631C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 w:rsidRPr="0037631C">
        <w:rPr>
          <w:rFonts w:ascii="Arial" w:hAnsi="Arial" w:cs="Arial"/>
          <w:sz w:val="24"/>
          <w:szCs w:val="24"/>
        </w:rPr>
        <w:t>cukai</w:t>
      </w:r>
      <w:proofErr w:type="spellEnd"/>
      <w:r w:rsidR="0037631C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 w:rsidRPr="0037631C">
        <w:rPr>
          <w:rFonts w:ascii="Arial" w:hAnsi="Arial" w:cs="Arial"/>
          <w:sz w:val="24"/>
          <w:szCs w:val="24"/>
        </w:rPr>
        <w:t>dan</w:t>
      </w:r>
      <w:proofErr w:type="spellEnd"/>
      <w:r w:rsidR="0037631C" w:rsidRPr="0037631C">
        <w:rPr>
          <w:rFonts w:ascii="Arial" w:hAnsi="Arial" w:cs="Arial"/>
          <w:sz w:val="24"/>
          <w:szCs w:val="24"/>
        </w:rPr>
        <w:t>/</w:t>
      </w:r>
      <w:proofErr w:type="spellStart"/>
      <w:r w:rsidR="0037631C" w:rsidRPr="0037631C">
        <w:rPr>
          <w:rFonts w:ascii="Arial" w:hAnsi="Arial" w:cs="Arial"/>
          <w:sz w:val="24"/>
          <w:szCs w:val="24"/>
        </w:rPr>
        <w:t>atau</w:t>
      </w:r>
      <w:proofErr w:type="spellEnd"/>
      <w:r w:rsidR="0037631C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 w:rsidRPr="0037631C">
        <w:rPr>
          <w:rFonts w:ascii="Arial" w:hAnsi="Arial" w:cs="Arial"/>
          <w:sz w:val="24"/>
          <w:szCs w:val="24"/>
        </w:rPr>
        <w:t>tembakau</w:t>
      </w:r>
      <w:proofErr w:type="spellEnd"/>
      <w:r w:rsidR="0037631C" w:rsidRPr="0037631C">
        <w:rPr>
          <w:rFonts w:ascii="Arial" w:hAnsi="Arial" w:cs="Arial"/>
          <w:sz w:val="24"/>
          <w:szCs w:val="24"/>
        </w:rPr>
        <w:t>. DBH</w:t>
      </w:r>
      <w:r w:rsidR="0037631C">
        <w:rPr>
          <w:rFonts w:ascii="Arial" w:hAnsi="Arial" w:cs="Arial"/>
          <w:sz w:val="24"/>
          <w:szCs w:val="24"/>
        </w:rPr>
        <w:t>CHT</w:t>
      </w:r>
      <w:r w:rsidR="0037631C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 w:rsidRPr="0037631C">
        <w:rPr>
          <w:rFonts w:ascii="Arial" w:hAnsi="Arial" w:cs="Arial"/>
          <w:sz w:val="24"/>
          <w:szCs w:val="24"/>
        </w:rPr>
        <w:t>ini</w:t>
      </w:r>
      <w:proofErr w:type="spellEnd"/>
      <w:r w:rsidR="0037631C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 w:rsidRPr="0037631C">
        <w:rPr>
          <w:rFonts w:ascii="Arial" w:hAnsi="Arial" w:cs="Arial"/>
          <w:sz w:val="24"/>
          <w:szCs w:val="24"/>
        </w:rPr>
        <w:t>adalah</w:t>
      </w:r>
      <w:proofErr w:type="spellEnd"/>
      <w:r w:rsidR="0037631C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 w:rsidRPr="0037631C">
        <w:rPr>
          <w:rFonts w:ascii="Arial" w:hAnsi="Arial" w:cs="Arial"/>
          <w:sz w:val="24"/>
          <w:szCs w:val="24"/>
        </w:rPr>
        <w:t>dana</w:t>
      </w:r>
      <w:proofErr w:type="spellEnd"/>
      <w:r w:rsidR="0037631C" w:rsidRPr="0037631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7631C" w:rsidRPr="0037631C">
        <w:rPr>
          <w:rFonts w:ascii="Arial" w:hAnsi="Arial" w:cs="Arial"/>
          <w:sz w:val="24"/>
          <w:szCs w:val="24"/>
        </w:rPr>
        <w:t>bersumber</w:t>
      </w:r>
      <w:proofErr w:type="spellEnd"/>
      <w:r w:rsidR="0037631C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 w:rsidRPr="0037631C">
        <w:rPr>
          <w:rFonts w:ascii="Arial" w:hAnsi="Arial" w:cs="Arial"/>
          <w:sz w:val="24"/>
          <w:szCs w:val="24"/>
        </w:rPr>
        <w:t>dari</w:t>
      </w:r>
      <w:proofErr w:type="spellEnd"/>
      <w:r w:rsidR="0037631C" w:rsidRPr="0037631C">
        <w:rPr>
          <w:rFonts w:ascii="Arial" w:hAnsi="Arial" w:cs="Arial"/>
          <w:sz w:val="24"/>
          <w:szCs w:val="24"/>
        </w:rPr>
        <w:t xml:space="preserve"> APBN </w:t>
      </w:r>
      <w:r w:rsidR="0037631C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37631C">
        <w:rPr>
          <w:rFonts w:ascii="Arial" w:hAnsi="Arial" w:cs="Arial"/>
          <w:sz w:val="24"/>
          <w:szCs w:val="24"/>
        </w:rPr>
        <w:t>b</w:t>
      </w:r>
      <w:r w:rsidR="0037631C" w:rsidRPr="0037631C">
        <w:rPr>
          <w:rFonts w:ascii="Arial" w:hAnsi="Arial" w:cs="Arial"/>
          <w:sz w:val="24"/>
          <w:szCs w:val="24"/>
        </w:rPr>
        <w:t>esarannya</w:t>
      </w:r>
      <w:proofErr w:type="spellEnd"/>
      <w:r w:rsidR="0037631C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 w:rsidRPr="0037631C">
        <w:rPr>
          <w:rFonts w:ascii="Arial" w:hAnsi="Arial" w:cs="Arial"/>
          <w:sz w:val="24"/>
          <w:szCs w:val="24"/>
        </w:rPr>
        <w:t>akan</w:t>
      </w:r>
      <w:proofErr w:type="spellEnd"/>
      <w:r w:rsidR="0037631C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 w:rsidRPr="0037631C">
        <w:rPr>
          <w:rFonts w:ascii="Arial" w:hAnsi="Arial" w:cs="Arial"/>
          <w:sz w:val="24"/>
          <w:szCs w:val="24"/>
        </w:rPr>
        <w:t>bergantung</w:t>
      </w:r>
      <w:proofErr w:type="spellEnd"/>
      <w:r w:rsidR="0037631C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 w:rsidRPr="0037631C">
        <w:rPr>
          <w:rFonts w:ascii="Arial" w:hAnsi="Arial" w:cs="Arial"/>
          <w:sz w:val="24"/>
          <w:szCs w:val="24"/>
        </w:rPr>
        <w:t>pada</w:t>
      </w:r>
      <w:proofErr w:type="spellEnd"/>
      <w:r w:rsidR="0037631C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 w:rsidRPr="0037631C">
        <w:rPr>
          <w:rFonts w:ascii="Arial" w:hAnsi="Arial" w:cs="Arial"/>
          <w:sz w:val="24"/>
          <w:szCs w:val="24"/>
        </w:rPr>
        <w:t>angka</w:t>
      </w:r>
      <w:proofErr w:type="spellEnd"/>
      <w:r w:rsidR="0037631C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 w:rsidRPr="0037631C">
        <w:rPr>
          <w:rFonts w:ascii="Arial" w:hAnsi="Arial" w:cs="Arial"/>
          <w:sz w:val="24"/>
          <w:szCs w:val="24"/>
        </w:rPr>
        <w:t>persentase</w:t>
      </w:r>
      <w:proofErr w:type="spellEnd"/>
      <w:r w:rsidR="0037631C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 w:rsidRPr="0037631C">
        <w:rPr>
          <w:rFonts w:ascii="Arial" w:hAnsi="Arial" w:cs="Arial"/>
          <w:sz w:val="24"/>
          <w:szCs w:val="24"/>
        </w:rPr>
        <w:t>t</w:t>
      </w:r>
      <w:r w:rsidR="007352EC">
        <w:rPr>
          <w:rFonts w:ascii="Arial" w:hAnsi="Arial" w:cs="Arial"/>
          <w:sz w:val="24"/>
          <w:szCs w:val="24"/>
        </w:rPr>
        <w:t>ertentu</w:t>
      </w:r>
      <w:proofErr w:type="spellEnd"/>
      <w:r w:rsidR="00735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EC">
        <w:rPr>
          <w:rFonts w:ascii="Arial" w:hAnsi="Arial" w:cs="Arial"/>
          <w:sz w:val="24"/>
          <w:szCs w:val="24"/>
        </w:rPr>
        <w:t>dari</w:t>
      </w:r>
      <w:proofErr w:type="spellEnd"/>
      <w:r w:rsidR="00735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EC">
        <w:rPr>
          <w:rFonts w:ascii="Arial" w:hAnsi="Arial" w:cs="Arial"/>
          <w:sz w:val="24"/>
          <w:szCs w:val="24"/>
        </w:rPr>
        <w:t>pendapatan</w:t>
      </w:r>
      <w:proofErr w:type="spellEnd"/>
      <w:r w:rsidR="00735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EC">
        <w:rPr>
          <w:rFonts w:ascii="Arial" w:hAnsi="Arial" w:cs="Arial"/>
          <w:sz w:val="24"/>
          <w:szCs w:val="24"/>
        </w:rPr>
        <w:t>negara</w:t>
      </w:r>
      <w:proofErr w:type="spellEnd"/>
      <w:r w:rsidR="007352EC">
        <w:rPr>
          <w:rFonts w:ascii="Arial" w:hAnsi="Arial" w:cs="Arial"/>
          <w:sz w:val="24"/>
          <w:szCs w:val="24"/>
        </w:rPr>
        <w:t>.</w:t>
      </w:r>
      <w:r w:rsid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EC">
        <w:rPr>
          <w:rFonts w:ascii="Arial" w:hAnsi="Arial" w:cs="Arial"/>
          <w:sz w:val="24"/>
          <w:szCs w:val="24"/>
        </w:rPr>
        <w:t>Adapun</w:t>
      </w:r>
      <w:proofErr w:type="spellEnd"/>
      <w:r w:rsidR="007352EC">
        <w:rPr>
          <w:rFonts w:ascii="Arial" w:hAnsi="Arial" w:cs="Arial"/>
          <w:sz w:val="24"/>
          <w:szCs w:val="24"/>
        </w:rPr>
        <w:t xml:space="preserve"> program</w:t>
      </w:r>
      <w:r w:rsidR="0037631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7352EC">
        <w:rPr>
          <w:rFonts w:ascii="Arial" w:hAnsi="Arial" w:cs="Arial"/>
          <w:sz w:val="24"/>
          <w:szCs w:val="24"/>
        </w:rPr>
        <w:t>dilaksanakan</w:t>
      </w:r>
      <w:proofErr w:type="spellEnd"/>
      <w:r w:rsidR="00735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EC">
        <w:rPr>
          <w:rFonts w:ascii="Arial" w:hAnsi="Arial" w:cs="Arial"/>
          <w:sz w:val="24"/>
          <w:szCs w:val="24"/>
        </w:rPr>
        <w:t>oleh</w:t>
      </w:r>
      <w:proofErr w:type="spellEnd"/>
      <w:r w:rsid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>
        <w:rPr>
          <w:rFonts w:ascii="Arial" w:hAnsi="Arial" w:cs="Arial"/>
          <w:sz w:val="24"/>
          <w:szCs w:val="24"/>
        </w:rPr>
        <w:t>Dinas</w:t>
      </w:r>
      <w:proofErr w:type="spellEnd"/>
      <w:r w:rsid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>
        <w:rPr>
          <w:rFonts w:ascii="Arial" w:hAnsi="Arial" w:cs="Arial"/>
          <w:sz w:val="24"/>
          <w:szCs w:val="24"/>
        </w:rPr>
        <w:t>Ketenagakerjaan</w:t>
      </w:r>
      <w:proofErr w:type="spellEnd"/>
      <w:r w:rsid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>
        <w:rPr>
          <w:rFonts w:ascii="Arial" w:hAnsi="Arial" w:cs="Arial"/>
          <w:sz w:val="24"/>
          <w:szCs w:val="24"/>
        </w:rPr>
        <w:t>dan</w:t>
      </w:r>
      <w:proofErr w:type="spellEnd"/>
      <w:r w:rsid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>
        <w:rPr>
          <w:rFonts w:ascii="Arial" w:hAnsi="Arial" w:cs="Arial"/>
          <w:sz w:val="24"/>
          <w:szCs w:val="24"/>
        </w:rPr>
        <w:t>Perindustrian</w:t>
      </w:r>
      <w:proofErr w:type="spellEnd"/>
      <w:r w:rsid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>
        <w:rPr>
          <w:rFonts w:ascii="Arial" w:hAnsi="Arial" w:cs="Arial"/>
          <w:sz w:val="24"/>
          <w:szCs w:val="24"/>
        </w:rPr>
        <w:t>Kabupaten</w:t>
      </w:r>
      <w:proofErr w:type="spellEnd"/>
      <w:r w:rsid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>
        <w:rPr>
          <w:rFonts w:ascii="Arial" w:hAnsi="Arial" w:cs="Arial"/>
          <w:sz w:val="24"/>
          <w:szCs w:val="24"/>
        </w:rPr>
        <w:t>Cilacap</w:t>
      </w:r>
      <w:proofErr w:type="spellEnd"/>
      <w:r w:rsid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>
        <w:rPr>
          <w:rFonts w:ascii="Arial" w:hAnsi="Arial" w:cs="Arial"/>
          <w:sz w:val="24"/>
          <w:szCs w:val="24"/>
        </w:rPr>
        <w:t>adalah</w:t>
      </w:r>
      <w:proofErr w:type="spellEnd"/>
      <w:r w:rsid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 w:rsidRPr="0037631C">
        <w:rPr>
          <w:rFonts w:ascii="Arial" w:hAnsi="Arial" w:cs="Arial"/>
          <w:sz w:val="24"/>
          <w:szCs w:val="24"/>
        </w:rPr>
        <w:t>pembinaan</w:t>
      </w:r>
      <w:proofErr w:type="spellEnd"/>
      <w:r w:rsidR="0037631C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EC">
        <w:rPr>
          <w:rFonts w:ascii="Arial" w:hAnsi="Arial" w:cs="Arial"/>
          <w:sz w:val="24"/>
          <w:szCs w:val="24"/>
        </w:rPr>
        <w:t>dan</w:t>
      </w:r>
      <w:proofErr w:type="spellEnd"/>
      <w:r w:rsidR="00735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EC">
        <w:rPr>
          <w:rFonts w:ascii="Arial" w:hAnsi="Arial" w:cs="Arial"/>
          <w:sz w:val="24"/>
          <w:szCs w:val="24"/>
        </w:rPr>
        <w:t>pelatihan</w:t>
      </w:r>
      <w:proofErr w:type="spellEnd"/>
      <w:r w:rsidR="00735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45B1">
        <w:rPr>
          <w:rFonts w:ascii="Arial" w:hAnsi="Arial" w:cs="Arial"/>
          <w:sz w:val="24"/>
          <w:szCs w:val="24"/>
        </w:rPr>
        <w:t>serta</w:t>
      </w:r>
      <w:proofErr w:type="spellEnd"/>
      <w:r w:rsidR="00E24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45B1">
        <w:rPr>
          <w:rFonts w:ascii="Arial" w:hAnsi="Arial" w:cs="Arial"/>
          <w:sz w:val="24"/>
          <w:szCs w:val="24"/>
        </w:rPr>
        <w:t>pemberian</w:t>
      </w:r>
      <w:proofErr w:type="spellEnd"/>
      <w:r w:rsidR="00E24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45B1">
        <w:rPr>
          <w:rFonts w:ascii="Arial" w:hAnsi="Arial" w:cs="Arial"/>
          <w:sz w:val="24"/>
          <w:szCs w:val="24"/>
        </w:rPr>
        <w:t>bantuan</w:t>
      </w:r>
      <w:proofErr w:type="spellEnd"/>
      <w:r w:rsidR="00E24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45B1">
        <w:rPr>
          <w:rFonts w:ascii="Arial" w:hAnsi="Arial" w:cs="Arial"/>
          <w:sz w:val="24"/>
          <w:szCs w:val="24"/>
        </w:rPr>
        <w:t>produksi</w:t>
      </w:r>
      <w:proofErr w:type="spellEnd"/>
      <w:r w:rsidR="00E245B1">
        <w:rPr>
          <w:rFonts w:ascii="Arial" w:hAnsi="Arial" w:cs="Arial"/>
          <w:sz w:val="24"/>
          <w:szCs w:val="24"/>
        </w:rPr>
        <w:t xml:space="preserve"> </w:t>
      </w:r>
      <w:r w:rsidR="007352EC">
        <w:rPr>
          <w:rFonts w:ascii="Arial" w:hAnsi="Arial" w:cs="Arial"/>
          <w:sz w:val="24"/>
          <w:szCs w:val="24"/>
        </w:rPr>
        <w:t xml:space="preserve">di </w:t>
      </w:r>
      <w:proofErr w:type="spellStart"/>
      <w:r w:rsidR="007352EC">
        <w:rPr>
          <w:rFonts w:ascii="Arial" w:hAnsi="Arial" w:cs="Arial"/>
          <w:sz w:val="24"/>
          <w:szCs w:val="24"/>
        </w:rPr>
        <w:t>wilayah</w:t>
      </w:r>
      <w:proofErr w:type="spellEnd"/>
      <w:r w:rsidR="00735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EC">
        <w:rPr>
          <w:rFonts w:ascii="Arial" w:hAnsi="Arial" w:cs="Arial"/>
          <w:sz w:val="24"/>
          <w:szCs w:val="24"/>
        </w:rPr>
        <w:t>penghasil</w:t>
      </w:r>
      <w:proofErr w:type="spellEnd"/>
      <w:r w:rsidR="00735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EC">
        <w:rPr>
          <w:rFonts w:ascii="Arial" w:hAnsi="Arial" w:cs="Arial"/>
          <w:sz w:val="24"/>
          <w:szCs w:val="24"/>
        </w:rPr>
        <w:t>tembakau</w:t>
      </w:r>
      <w:proofErr w:type="spellEnd"/>
      <w:r w:rsidR="007352EC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7352EC">
        <w:rPr>
          <w:rFonts w:ascii="Arial" w:hAnsi="Arial" w:cs="Arial"/>
          <w:sz w:val="24"/>
          <w:szCs w:val="24"/>
        </w:rPr>
        <w:t>Kabupaten</w:t>
      </w:r>
      <w:proofErr w:type="spellEnd"/>
      <w:r w:rsidR="00735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EC">
        <w:rPr>
          <w:rFonts w:ascii="Arial" w:hAnsi="Arial" w:cs="Arial"/>
          <w:sz w:val="24"/>
          <w:szCs w:val="24"/>
        </w:rPr>
        <w:t>Cilacap</w:t>
      </w:r>
      <w:proofErr w:type="spellEnd"/>
      <w:r w:rsidR="00D250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072">
        <w:rPr>
          <w:rFonts w:ascii="Arial" w:hAnsi="Arial" w:cs="Arial"/>
          <w:sz w:val="24"/>
          <w:szCs w:val="24"/>
        </w:rPr>
        <w:t>dengan</w:t>
      </w:r>
      <w:proofErr w:type="spellEnd"/>
      <w:r w:rsidR="00D250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072">
        <w:rPr>
          <w:rFonts w:ascii="Arial" w:hAnsi="Arial" w:cs="Arial"/>
          <w:sz w:val="24"/>
          <w:szCs w:val="24"/>
        </w:rPr>
        <w:t>sasaran</w:t>
      </w:r>
      <w:proofErr w:type="spellEnd"/>
      <w:r w:rsidR="00D250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072">
        <w:rPr>
          <w:rFonts w:ascii="Arial" w:hAnsi="Arial" w:cs="Arial"/>
          <w:sz w:val="24"/>
          <w:szCs w:val="24"/>
        </w:rPr>
        <w:t>penerima</w:t>
      </w:r>
      <w:proofErr w:type="spellEnd"/>
      <w:r w:rsidR="00D250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072">
        <w:rPr>
          <w:rFonts w:ascii="Arial" w:hAnsi="Arial" w:cs="Arial"/>
          <w:sz w:val="24"/>
          <w:szCs w:val="24"/>
        </w:rPr>
        <w:t>sesuai</w:t>
      </w:r>
      <w:proofErr w:type="spellEnd"/>
      <w:r w:rsidR="00D250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072">
        <w:rPr>
          <w:rFonts w:ascii="Arial" w:hAnsi="Arial" w:cs="Arial"/>
          <w:sz w:val="24"/>
          <w:szCs w:val="24"/>
        </w:rPr>
        <w:t>dengan</w:t>
      </w:r>
      <w:proofErr w:type="spellEnd"/>
      <w:r w:rsidR="00D250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072">
        <w:rPr>
          <w:rFonts w:ascii="Arial" w:hAnsi="Arial" w:cs="Arial"/>
          <w:sz w:val="24"/>
          <w:szCs w:val="24"/>
        </w:rPr>
        <w:t>ketentuan</w:t>
      </w:r>
      <w:proofErr w:type="spellEnd"/>
      <w:r w:rsidR="00D2507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25072">
        <w:rPr>
          <w:rFonts w:ascii="Arial" w:hAnsi="Arial" w:cs="Arial"/>
          <w:sz w:val="24"/>
          <w:szCs w:val="24"/>
        </w:rPr>
        <w:t>berlaku</w:t>
      </w:r>
      <w:proofErr w:type="spellEnd"/>
      <w:r w:rsidR="00D250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072">
        <w:rPr>
          <w:rFonts w:ascii="Arial" w:hAnsi="Arial" w:cs="Arial"/>
          <w:sz w:val="24"/>
          <w:szCs w:val="24"/>
        </w:rPr>
        <w:t>untuk</w:t>
      </w:r>
      <w:proofErr w:type="spellEnd"/>
      <w:r w:rsidR="00D250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072">
        <w:rPr>
          <w:rFonts w:ascii="Arial" w:hAnsi="Arial" w:cs="Arial"/>
          <w:sz w:val="24"/>
          <w:szCs w:val="24"/>
        </w:rPr>
        <w:t>meningkatkan</w:t>
      </w:r>
      <w:proofErr w:type="spellEnd"/>
      <w:r w:rsidR="00D250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EC">
        <w:rPr>
          <w:rFonts w:ascii="Arial" w:hAnsi="Arial" w:cs="Arial"/>
          <w:sz w:val="24"/>
          <w:szCs w:val="24"/>
        </w:rPr>
        <w:t>kemampuan</w:t>
      </w:r>
      <w:proofErr w:type="spellEnd"/>
      <w:r w:rsidR="00735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EC">
        <w:rPr>
          <w:rFonts w:ascii="Arial" w:hAnsi="Arial" w:cs="Arial"/>
          <w:sz w:val="24"/>
          <w:szCs w:val="24"/>
        </w:rPr>
        <w:t>wirausaha</w:t>
      </w:r>
      <w:proofErr w:type="spellEnd"/>
      <w:r w:rsidR="00735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072">
        <w:rPr>
          <w:rFonts w:ascii="Arial" w:hAnsi="Arial" w:cs="Arial"/>
          <w:sz w:val="24"/>
          <w:szCs w:val="24"/>
        </w:rPr>
        <w:t>dan</w:t>
      </w:r>
      <w:proofErr w:type="spellEnd"/>
      <w:r w:rsidR="00D250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EC">
        <w:rPr>
          <w:rFonts w:ascii="Arial" w:hAnsi="Arial" w:cs="Arial"/>
          <w:sz w:val="24"/>
          <w:szCs w:val="24"/>
        </w:rPr>
        <w:t>taraf</w:t>
      </w:r>
      <w:proofErr w:type="spellEnd"/>
      <w:r w:rsidR="00735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EC">
        <w:rPr>
          <w:rFonts w:ascii="Arial" w:hAnsi="Arial" w:cs="Arial"/>
          <w:sz w:val="24"/>
          <w:szCs w:val="24"/>
        </w:rPr>
        <w:t>ekonomi</w:t>
      </w:r>
      <w:proofErr w:type="spellEnd"/>
      <w:r w:rsidR="007352EC">
        <w:rPr>
          <w:rFonts w:ascii="Arial" w:hAnsi="Arial" w:cs="Arial"/>
          <w:sz w:val="24"/>
          <w:szCs w:val="24"/>
        </w:rPr>
        <w:t>.</w:t>
      </w:r>
      <w:r w:rsidR="00F864C6">
        <w:rPr>
          <w:rFonts w:ascii="Arial" w:hAnsi="Arial" w:cs="Arial"/>
          <w:sz w:val="24"/>
          <w:szCs w:val="24"/>
        </w:rPr>
        <w:t xml:space="preserve"> </w:t>
      </w:r>
    </w:p>
    <w:p w:rsidR="0008318F" w:rsidRPr="0008318F" w:rsidRDefault="0008318F" w:rsidP="0008318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8318F" w:rsidRDefault="0008318F" w:rsidP="0008318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Kurun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Waktu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Pencapaian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Keluaran</w:t>
      </w:r>
      <w:proofErr w:type="spellEnd"/>
    </w:p>
    <w:p w:rsidR="00F21A39" w:rsidRPr="00F21A39" w:rsidRDefault="00F21A39" w:rsidP="00F21A39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dilaksanakan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sejak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Januari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hingga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Desember</w:t>
      </w:r>
      <w:proofErr w:type="spellEnd"/>
      <w:r>
        <w:rPr>
          <w:rFonts w:ascii="Arial" w:hAnsi="Arial" w:cs="Arial"/>
          <w:sz w:val="24"/>
          <w:szCs w:val="24"/>
        </w:rPr>
        <w:t xml:space="preserve"> 202</w:t>
      </w:r>
      <w:r w:rsidR="000B0F1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08318F" w:rsidRDefault="0008318F" w:rsidP="0008318F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625D1B" w:rsidRDefault="00625D1B" w:rsidP="0008318F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8318F" w:rsidRDefault="0008318F" w:rsidP="0008318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lastRenderedPageBreak/>
        <w:t>Biaya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b/>
          <w:sz w:val="24"/>
          <w:szCs w:val="24"/>
        </w:rPr>
        <w:t>Diperlukan</w:t>
      </w:r>
      <w:proofErr w:type="spellEnd"/>
    </w:p>
    <w:p w:rsidR="00F21A39" w:rsidRPr="00F21A39" w:rsidRDefault="00F21A39" w:rsidP="00F21A39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Biaya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diperlukan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melaksanakan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kegiatan-kegiatan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terlampir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Anggaran</w:t>
      </w:r>
      <w:proofErr w:type="spellEnd"/>
      <w:r>
        <w:rPr>
          <w:rFonts w:ascii="Arial" w:hAnsi="Arial" w:cs="Arial"/>
          <w:sz w:val="24"/>
          <w:szCs w:val="24"/>
        </w:rPr>
        <w:t xml:space="preserve"> (DPA) </w:t>
      </w:r>
      <w:proofErr w:type="spellStart"/>
      <w:r>
        <w:rPr>
          <w:rFonts w:ascii="Arial" w:hAnsi="Arial" w:cs="Arial"/>
          <w:sz w:val="24"/>
          <w:szCs w:val="24"/>
        </w:rPr>
        <w:t>Dinas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Ketenagakerjaan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Perindustrian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Cilacap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0F17">
        <w:rPr>
          <w:rFonts w:ascii="Arial" w:hAnsi="Arial" w:cs="Arial"/>
          <w:sz w:val="24"/>
          <w:szCs w:val="24"/>
        </w:rPr>
        <w:t>Anggaran</w:t>
      </w:r>
      <w:proofErr w:type="spellEnd"/>
      <w:r w:rsidR="000B0F17">
        <w:rPr>
          <w:rFonts w:ascii="Arial" w:hAnsi="Arial" w:cs="Arial"/>
          <w:sz w:val="24"/>
          <w:szCs w:val="24"/>
        </w:rPr>
        <w:t xml:space="preserve"> 2021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08318F" w:rsidRDefault="0008318F" w:rsidP="0008318F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8318F" w:rsidRDefault="0008318F" w:rsidP="0008318F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5654"/>
      </w:tblGrid>
      <w:tr w:rsidR="0008318F" w:rsidTr="0008318F">
        <w:trPr>
          <w:jc w:val="right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 w:rsidR="000B0F17" w:rsidRDefault="0008318F" w:rsidP="00362DA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Dinas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8318F" w:rsidRDefault="0008318F" w:rsidP="00362DA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Ketenagakerjaan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Perindustrian</w:t>
            </w:r>
            <w:proofErr w:type="spellEnd"/>
          </w:p>
          <w:p w:rsidR="0008318F" w:rsidRDefault="0008318F" w:rsidP="00362DA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Cilacap</w:t>
            </w:r>
            <w:proofErr w:type="spellEnd"/>
          </w:p>
          <w:p w:rsidR="0008318F" w:rsidRDefault="0008318F" w:rsidP="005949C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8318F" w:rsidRDefault="0008318F" w:rsidP="0008318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8318F" w:rsidRDefault="0008318F" w:rsidP="0008318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8318F" w:rsidRPr="002724D7" w:rsidRDefault="0008318F" w:rsidP="002724D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724D7">
              <w:rPr>
                <w:rFonts w:ascii="Arial" w:hAnsi="Arial" w:cs="Arial"/>
                <w:b/>
                <w:sz w:val="24"/>
                <w:szCs w:val="24"/>
                <w:u w:val="single"/>
              </w:rPr>
              <w:t>DIKDIK NUGRAHA, S.E., M.M.</w:t>
            </w:r>
          </w:p>
          <w:p w:rsidR="0008318F" w:rsidRDefault="0008318F" w:rsidP="002724D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Pembina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Utama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Muda</w:t>
            </w:r>
            <w:proofErr w:type="spellEnd"/>
          </w:p>
          <w:p w:rsidR="0008318F" w:rsidRPr="0008318F" w:rsidRDefault="0008318F" w:rsidP="005D578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5D5781">
              <w:rPr>
                <w:rFonts w:ascii="Arial" w:hAnsi="Arial" w:cs="Arial"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 xml:space="preserve"> 19640216 199301 1 001</w:t>
            </w:r>
          </w:p>
        </w:tc>
      </w:tr>
    </w:tbl>
    <w:p w:rsidR="0008318F" w:rsidRPr="0008318F" w:rsidRDefault="0008318F" w:rsidP="0008318F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</w:rPr>
      </w:pPr>
    </w:p>
    <w:sectPr w:rsidR="0008318F" w:rsidRPr="000831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D53"/>
    <w:multiLevelType w:val="hybridMultilevel"/>
    <w:tmpl w:val="593A906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C8A4B7B"/>
    <w:multiLevelType w:val="hybridMultilevel"/>
    <w:tmpl w:val="E0AE33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5BC03F2"/>
    <w:multiLevelType w:val="hybridMultilevel"/>
    <w:tmpl w:val="6D6E85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55821"/>
    <w:multiLevelType w:val="hybridMultilevel"/>
    <w:tmpl w:val="FFA021AA"/>
    <w:lvl w:ilvl="0" w:tplc="322E8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424480"/>
    <w:multiLevelType w:val="hybridMultilevel"/>
    <w:tmpl w:val="682CD1BA"/>
    <w:lvl w:ilvl="0" w:tplc="F36889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5181708"/>
    <w:multiLevelType w:val="hybridMultilevel"/>
    <w:tmpl w:val="15F6E898"/>
    <w:lvl w:ilvl="0" w:tplc="FF029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8F"/>
    <w:rsid w:val="00031E6E"/>
    <w:rsid w:val="0008318F"/>
    <w:rsid w:val="000B0F17"/>
    <w:rsid w:val="000F1C10"/>
    <w:rsid w:val="001145CC"/>
    <w:rsid w:val="001379E0"/>
    <w:rsid w:val="00141497"/>
    <w:rsid w:val="00201C03"/>
    <w:rsid w:val="002724D7"/>
    <w:rsid w:val="002A079A"/>
    <w:rsid w:val="002A3571"/>
    <w:rsid w:val="00347AA7"/>
    <w:rsid w:val="00362DA9"/>
    <w:rsid w:val="0037631C"/>
    <w:rsid w:val="003D766E"/>
    <w:rsid w:val="003F718A"/>
    <w:rsid w:val="004264CD"/>
    <w:rsid w:val="00443D1A"/>
    <w:rsid w:val="005949C3"/>
    <w:rsid w:val="005B1B03"/>
    <w:rsid w:val="005B1FCA"/>
    <w:rsid w:val="005D5781"/>
    <w:rsid w:val="005F611A"/>
    <w:rsid w:val="00606550"/>
    <w:rsid w:val="00625D1B"/>
    <w:rsid w:val="00635352"/>
    <w:rsid w:val="006772A4"/>
    <w:rsid w:val="0069211A"/>
    <w:rsid w:val="006C0138"/>
    <w:rsid w:val="00710845"/>
    <w:rsid w:val="007352EC"/>
    <w:rsid w:val="007A25F9"/>
    <w:rsid w:val="007B2926"/>
    <w:rsid w:val="007D159B"/>
    <w:rsid w:val="008A749F"/>
    <w:rsid w:val="008F63F6"/>
    <w:rsid w:val="00945041"/>
    <w:rsid w:val="009A77B7"/>
    <w:rsid w:val="009E277B"/>
    <w:rsid w:val="00A24B5D"/>
    <w:rsid w:val="00AB176A"/>
    <w:rsid w:val="00B03F4F"/>
    <w:rsid w:val="00B0752F"/>
    <w:rsid w:val="00B62EBC"/>
    <w:rsid w:val="00B866CF"/>
    <w:rsid w:val="00C7383A"/>
    <w:rsid w:val="00CA1025"/>
    <w:rsid w:val="00D25072"/>
    <w:rsid w:val="00DE29EC"/>
    <w:rsid w:val="00DF3F26"/>
    <w:rsid w:val="00E245B1"/>
    <w:rsid w:val="00EA5D6A"/>
    <w:rsid w:val="00F04055"/>
    <w:rsid w:val="00F21A39"/>
    <w:rsid w:val="00F864C6"/>
    <w:rsid w:val="00FB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18F"/>
    <w:pPr>
      <w:ind w:left="720"/>
      <w:contextualSpacing/>
    </w:pPr>
  </w:style>
  <w:style w:type="table" w:styleId="TableGrid">
    <w:name w:val="Table Grid"/>
    <w:basedOn w:val="TableNormal"/>
    <w:uiPriority w:val="39"/>
    <w:rsid w:val="00083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7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63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18F"/>
    <w:pPr>
      <w:ind w:left="720"/>
      <w:contextualSpacing/>
    </w:pPr>
  </w:style>
  <w:style w:type="table" w:styleId="TableGrid">
    <w:name w:val="Table Grid"/>
    <w:basedOn w:val="TableNormal"/>
    <w:uiPriority w:val="39"/>
    <w:rsid w:val="00083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7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6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6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33</cp:revision>
  <dcterms:created xsi:type="dcterms:W3CDTF">2022-04-05T04:07:00Z</dcterms:created>
  <dcterms:modified xsi:type="dcterms:W3CDTF">2023-09-26T03:29:00Z</dcterms:modified>
</cp:coreProperties>
</file>