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30D7" w14:textId="2F1FDC87" w:rsidR="00E12748" w:rsidRPr="000C20DD" w:rsidRDefault="00E12748" w:rsidP="00E12748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Hari, Tanggal</w:t>
      </w:r>
      <w:r w:rsidRPr="000C20DD"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Rabu</w:t>
      </w:r>
      <w:r>
        <w:rPr>
          <w:rFonts w:ascii="Arial" w:hAnsi="Arial" w:cs="Arial"/>
          <w:sz w:val="28"/>
        </w:rPr>
        <w:t>, 1</w:t>
      </w:r>
      <w:r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 xml:space="preserve"> September 2023</w:t>
      </w:r>
    </w:p>
    <w:p w14:paraId="4A7678F4" w14:textId="78DC856E" w:rsidR="00E12748" w:rsidRDefault="00E12748" w:rsidP="00E12748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Tempat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 xml:space="preserve"> -   Rumah Makan Padang </w:t>
      </w:r>
      <w:r>
        <w:rPr>
          <w:rFonts w:ascii="Arial" w:hAnsi="Arial" w:cs="Arial"/>
          <w:sz w:val="28"/>
        </w:rPr>
        <w:t>Minang Raya</w:t>
      </w:r>
      <w:r w:rsidR="00B670BD">
        <w:rPr>
          <w:rFonts w:ascii="Arial" w:hAnsi="Arial" w:cs="Arial"/>
          <w:sz w:val="28"/>
        </w:rPr>
        <w:t xml:space="preserve"> Jl. Jend A. Yani</w:t>
      </w:r>
    </w:p>
    <w:p w14:paraId="3E0B021B" w14:textId="06A2052B" w:rsidR="00E12748" w:rsidRDefault="00E12748" w:rsidP="00E1274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Sayur Batuang</w:t>
      </w:r>
      <w:r w:rsidR="00B670BD">
        <w:rPr>
          <w:rFonts w:ascii="Arial" w:hAnsi="Arial" w:cs="Arial"/>
          <w:sz w:val="28"/>
        </w:rPr>
        <w:t xml:space="preserve"> Jl. Pemintalan</w:t>
      </w:r>
    </w:p>
    <w:p w14:paraId="475C9B00" w14:textId="1192CEAE" w:rsidR="00E12748" w:rsidRDefault="00E12748" w:rsidP="00E1274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Hidup Baru</w:t>
      </w:r>
      <w:r w:rsidR="00B670BD">
        <w:rPr>
          <w:rFonts w:ascii="Arial" w:hAnsi="Arial" w:cs="Arial"/>
          <w:sz w:val="28"/>
        </w:rPr>
        <w:t xml:space="preserve"> Jl. MT Haryono</w:t>
      </w:r>
    </w:p>
    <w:p w14:paraId="46B33CFF" w14:textId="3B447CB8" w:rsidR="00E12748" w:rsidRDefault="00E12748" w:rsidP="00E1274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Paris</w:t>
      </w:r>
      <w:r w:rsidR="00B670BD">
        <w:rPr>
          <w:rFonts w:ascii="Arial" w:hAnsi="Arial" w:cs="Arial"/>
          <w:sz w:val="28"/>
        </w:rPr>
        <w:t xml:space="preserve"> Jl. Katamso</w:t>
      </w:r>
    </w:p>
    <w:p w14:paraId="6537CEFD" w14:textId="5FCDD94D" w:rsidR="00E12748" w:rsidRPr="00BC06C9" w:rsidRDefault="00E12748" w:rsidP="00E1274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Uni Zahra</w:t>
      </w:r>
      <w:r w:rsidR="00B670BD">
        <w:rPr>
          <w:rFonts w:ascii="Arial" w:hAnsi="Arial" w:cs="Arial"/>
          <w:sz w:val="28"/>
        </w:rPr>
        <w:t xml:space="preserve"> Jl. Katamso</w:t>
      </w:r>
    </w:p>
    <w:p w14:paraId="290C9D46" w14:textId="77777777" w:rsidR="00E12748" w:rsidRDefault="00E12748" w:rsidP="00E12748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Acara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 xml:space="preserve">: </w:t>
      </w:r>
      <w:r>
        <w:rPr>
          <w:rFonts w:ascii="Arial" w:hAnsi="Arial" w:cs="Arial"/>
          <w:sz w:val="28"/>
        </w:rPr>
        <w:t xml:space="preserve">Pemeriksaan Pajak Restoran Rumah Makan Padang </w:t>
      </w:r>
    </w:p>
    <w:p w14:paraId="63FA4657" w14:textId="77777777" w:rsidR="00E12748" w:rsidRPr="000C20DD" w:rsidRDefault="00E12748" w:rsidP="00E12748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Serba Sepuluh Ribu</w:t>
      </w:r>
    </w:p>
    <w:p w14:paraId="1369757D" w14:textId="77777777" w:rsidR="00E12748" w:rsidRDefault="00E12748" w:rsidP="00E12748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1312" behindDoc="1" locked="0" layoutInCell="1" allowOverlap="1" wp14:anchorId="3283EDE9" wp14:editId="0A4AE44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944870" cy="4438650"/>
            <wp:effectExtent l="0" t="0" r="0" b="0"/>
            <wp:wrapNone/>
            <wp:docPr id="4" name="Picture 4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at a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CF5E1" w14:textId="77777777" w:rsidR="00E12748" w:rsidRDefault="00E12748" w:rsidP="00E12748">
      <w:pPr>
        <w:rPr>
          <w:rFonts w:ascii="Arial" w:hAnsi="Arial" w:cs="Arial"/>
          <w:sz w:val="28"/>
        </w:rPr>
      </w:pPr>
    </w:p>
    <w:p w14:paraId="05019ECB" w14:textId="77777777" w:rsidR="00E12748" w:rsidRDefault="00E12748" w:rsidP="00E12748">
      <w:pPr>
        <w:rPr>
          <w:rFonts w:ascii="Arial" w:hAnsi="Arial" w:cs="Arial"/>
          <w:sz w:val="28"/>
        </w:rPr>
      </w:pPr>
    </w:p>
    <w:p w14:paraId="2A35945C" w14:textId="77777777" w:rsidR="00E12748" w:rsidRDefault="00E12748" w:rsidP="00E12748">
      <w:pPr>
        <w:rPr>
          <w:rFonts w:ascii="Arial" w:hAnsi="Arial" w:cs="Arial"/>
          <w:sz w:val="28"/>
        </w:rPr>
      </w:pPr>
    </w:p>
    <w:p w14:paraId="64895341" w14:textId="77777777" w:rsidR="00E12748" w:rsidRDefault="00E12748" w:rsidP="00E12748">
      <w:pPr>
        <w:rPr>
          <w:rFonts w:ascii="Arial" w:hAnsi="Arial" w:cs="Arial"/>
          <w:sz w:val="28"/>
        </w:rPr>
      </w:pPr>
    </w:p>
    <w:p w14:paraId="034BC98C" w14:textId="77777777" w:rsidR="00E12748" w:rsidRDefault="00E12748" w:rsidP="00E12748">
      <w:pPr>
        <w:rPr>
          <w:rFonts w:ascii="Arial" w:hAnsi="Arial" w:cs="Arial"/>
          <w:sz w:val="28"/>
        </w:rPr>
      </w:pPr>
    </w:p>
    <w:p w14:paraId="0D7FA6AD" w14:textId="77777777" w:rsidR="00E12748" w:rsidRDefault="00E12748" w:rsidP="00E12748">
      <w:pPr>
        <w:rPr>
          <w:rFonts w:ascii="Arial" w:hAnsi="Arial" w:cs="Arial"/>
          <w:sz w:val="28"/>
        </w:rPr>
      </w:pPr>
    </w:p>
    <w:p w14:paraId="7529F1C5" w14:textId="77777777" w:rsidR="00E12748" w:rsidRDefault="00E12748" w:rsidP="00E12748">
      <w:pPr>
        <w:rPr>
          <w:rFonts w:ascii="Arial" w:hAnsi="Arial" w:cs="Arial"/>
          <w:sz w:val="28"/>
        </w:rPr>
      </w:pPr>
    </w:p>
    <w:p w14:paraId="652D08E0" w14:textId="77777777" w:rsidR="00E12748" w:rsidRDefault="00E12748" w:rsidP="00E12748">
      <w:pPr>
        <w:rPr>
          <w:rFonts w:ascii="Arial" w:hAnsi="Arial" w:cs="Arial"/>
          <w:sz w:val="28"/>
        </w:rPr>
      </w:pPr>
    </w:p>
    <w:p w14:paraId="0BBA7263" w14:textId="77777777" w:rsidR="00E12748" w:rsidRDefault="00E12748" w:rsidP="00E12748">
      <w:pPr>
        <w:rPr>
          <w:rFonts w:ascii="Arial" w:hAnsi="Arial" w:cs="Arial"/>
          <w:sz w:val="28"/>
        </w:rPr>
      </w:pPr>
    </w:p>
    <w:p w14:paraId="0AC300DB" w14:textId="77777777" w:rsidR="00E12748" w:rsidRDefault="00E12748" w:rsidP="00E12748">
      <w:pPr>
        <w:rPr>
          <w:rFonts w:ascii="Arial" w:hAnsi="Arial" w:cs="Arial"/>
          <w:sz w:val="28"/>
        </w:rPr>
      </w:pPr>
    </w:p>
    <w:p w14:paraId="76049092" w14:textId="77777777" w:rsidR="00E12748" w:rsidRDefault="00E12748" w:rsidP="00E12748">
      <w:pPr>
        <w:rPr>
          <w:rFonts w:ascii="Arial" w:hAnsi="Arial" w:cs="Arial"/>
          <w:sz w:val="28"/>
        </w:rPr>
      </w:pPr>
    </w:p>
    <w:p w14:paraId="282B2807" w14:textId="77777777" w:rsidR="00E12748" w:rsidRDefault="00E12748" w:rsidP="00E12748">
      <w:pPr>
        <w:rPr>
          <w:rFonts w:ascii="Arial" w:hAnsi="Arial" w:cs="Arial"/>
          <w:sz w:val="28"/>
        </w:rPr>
      </w:pPr>
    </w:p>
    <w:p w14:paraId="1AAB591B" w14:textId="77777777" w:rsidR="00E12748" w:rsidRDefault="00E12748" w:rsidP="00E12748">
      <w:pPr>
        <w:rPr>
          <w:rFonts w:ascii="Arial" w:hAnsi="Arial" w:cs="Arial"/>
          <w:sz w:val="28"/>
        </w:rPr>
      </w:pPr>
    </w:p>
    <w:p w14:paraId="3A861C01" w14:textId="77777777" w:rsidR="00E12748" w:rsidRDefault="00E12748" w:rsidP="00E12748">
      <w:pPr>
        <w:rPr>
          <w:rFonts w:ascii="Arial" w:hAnsi="Arial" w:cs="Arial"/>
          <w:sz w:val="28"/>
        </w:rPr>
      </w:pPr>
    </w:p>
    <w:p w14:paraId="45ED18DF" w14:textId="501280C6" w:rsidR="00E12748" w:rsidRDefault="00E12748" w:rsidP="00E12748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Satpol PP Kabupaten Cilacap bersama dengan BPPKAD melaksanakan Tindak lanjut pemeriksaan pajak Restoran Rumah Makan Padang Serba Sepuluh Ribu dengan hasil kegiatan pemeriksaan 3 Rumah Makan (RM Padang </w:t>
      </w:r>
      <w:r>
        <w:rPr>
          <w:rFonts w:ascii="Arial" w:hAnsi="Arial" w:cs="Arial"/>
          <w:sz w:val="28"/>
        </w:rPr>
        <w:t>Minang Raya</w:t>
      </w:r>
      <w:r>
        <w:rPr>
          <w:rFonts w:ascii="Arial" w:hAnsi="Arial" w:cs="Arial"/>
          <w:sz w:val="28"/>
        </w:rPr>
        <w:t>, RM Padang</w:t>
      </w:r>
      <w:r>
        <w:rPr>
          <w:rFonts w:ascii="Arial" w:hAnsi="Arial" w:cs="Arial"/>
          <w:sz w:val="28"/>
        </w:rPr>
        <w:t xml:space="preserve"> Hidup Baru</w:t>
      </w:r>
      <w:r>
        <w:rPr>
          <w:rFonts w:ascii="Arial" w:hAnsi="Arial" w:cs="Arial"/>
          <w:sz w:val="28"/>
        </w:rPr>
        <w:t xml:space="preserve">, RM Padang </w:t>
      </w:r>
      <w:r>
        <w:rPr>
          <w:rFonts w:ascii="Arial" w:hAnsi="Arial" w:cs="Arial"/>
          <w:sz w:val="28"/>
        </w:rPr>
        <w:t>Paris</w:t>
      </w:r>
      <w:r>
        <w:rPr>
          <w:rFonts w:ascii="Arial" w:hAnsi="Arial" w:cs="Arial"/>
          <w:sz w:val="28"/>
        </w:rPr>
        <w:t xml:space="preserve">) sanggup dan bersedia membayar pajak pada hari </w:t>
      </w:r>
      <w:r>
        <w:rPr>
          <w:rFonts w:ascii="Arial" w:hAnsi="Arial" w:cs="Arial"/>
          <w:sz w:val="28"/>
        </w:rPr>
        <w:t>Rabu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 xml:space="preserve"> September 2023 untuk tunggakan pajak Restoran bulan Agustus 2023 masing-masing Rp 300.000,-</w:t>
      </w:r>
    </w:p>
    <w:p w14:paraId="6F839299" w14:textId="67685580" w:rsidR="00E26534" w:rsidRDefault="00E12748" w:rsidP="00E12748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RM Padang </w:t>
      </w:r>
      <w:r>
        <w:rPr>
          <w:rFonts w:ascii="Arial" w:hAnsi="Arial" w:cs="Arial"/>
          <w:sz w:val="28"/>
        </w:rPr>
        <w:t>Uni Zahra</w:t>
      </w:r>
      <w:r w:rsidR="00E26534">
        <w:rPr>
          <w:rFonts w:ascii="Arial" w:hAnsi="Arial" w:cs="Arial"/>
          <w:sz w:val="28"/>
        </w:rPr>
        <w:t xml:space="preserve"> pindah alamat dan</w:t>
      </w:r>
      <w:r>
        <w:rPr>
          <w:rFonts w:ascii="Arial" w:hAnsi="Arial" w:cs="Arial"/>
          <w:sz w:val="28"/>
        </w:rPr>
        <w:t xml:space="preserve"> didatangi hari </w:t>
      </w:r>
      <w:r w:rsidR="00E26534">
        <w:rPr>
          <w:rFonts w:ascii="Arial" w:hAnsi="Arial" w:cs="Arial"/>
          <w:sz w:val="28"/>
        </w:rPr>
        <w:t>Selasa</w:t>
      </w:r>
      <w:r>
        <w:rPr>
          <w:rFonts w:ascii="Arial" w:hAnsi="Arial" w:cs="Arial"/>
          <w:sz w:val="28"/>
        </w:rPr>
        <w:t>, 1</w:t>
      </w:r>
      <w:r w:rsidR="00E26534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 xml:space="preserve"> September 2023 </w:t>
      </w:r>
      <w:r>
        <w:rPr>
          <w:rFonts w:ascii="Arial" w:hAnsi="Arial" w:cs="Arial"/>
          <w:sz w:val="28"/>
        </w:rPr>
        <w:t xml:space="preserve"> </w:t>
      </w:r>
    </w:p>
    <w:p w14:paraId="3F225F03" w14:textId="1C08DA28" w:rsidR="00E12748" w:rsidRDefault="00E12748" w:rsidP="006A1EF9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RM Padang </w:t>
      </w:r>
      <w:r w:rsidR="00E26534">
        <w:rPr>
          <w:rFonts w:ascii="Arial" w:hAnsi="Arial" w:cs="Arial"/>
          <w:sz w:val="28"/>
        </w:rPr>
        <w:t>Sungai Batuang tidak</w:t>
      </w:r>
      <w:r>
        <w:rPr>
          <w:rFonts w:ascii="Arial" w:hAnsi="Arial" w:cs="Arial"/>
          <w:sz w:val="28"/>
        </w:rPr>
        <w:t xml:space="preserve"> </w:t>
      </w:r>
      <w:r w:rsidR="00E26534">
        <w:rPr>
          <w:rFonts w:ascii="Arial" w:hAnsi="Arial" w:cs="Arial"/>
          <w:sz w:val="28"/>
        </w:rPr>
        <w:t xml:space="preserve">sanggup membayar tunggakan pajak, selanjutnya RM tersebut dutempel Stiker dari BPKAD dan pemilik diberikan Undangan Klarifikasi untuk hadir di kantor Satpol PP pukul 10.00 untuk dimintai keterangan/klarifikasi. </w:t>
      </w:r>
    </w:p>
    <w:p w14:paraId="3EA2F902" w14:textId="15001495" w:rsidR="0085538C" w:rsidRPr="000C20DD" w:rsidRDefault="0085538C" w:rsidP="0085538C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lastRenderedPageBreak/>
        <w:t>Hari, Tanggal</w:t>
      </w:r>
      <w:r w:rsidRPr="000C20DD"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Kamis</w:t>
      </w:r>
      <w:r>
        <w:rPr>
          <w:rFonts w:ascii="Arial" w:hAnsi="Arial" w:cs="Arial"/>
          <w:sz w:val="28"/>
        </w:rPr>
        <w:t>, 1</w:t>
      </w:r>
      <w:r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 September 2023</w:t>
      </w:r>
    </w:p>
    <w:p w14:paraId="0D37A71C" w14:textId="400D8B6E" w:rsidR="0085538C" w:rsidRDefault="0085538C" w:rsidP="0085538C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Tempat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 xml:space="preserve"> -   Rumah Makan Padang </w:t>
      </w:r>
      <w:r>
        <w:rPr>
          <w:rFonts w:ascii="Arial" w:hAnsi="Arial" w:cs="Arial"/>
          <w:sz w:val="28"/>
        </w:rPr>
        <w:t>Karimah</w:t>
      </w:r>
      <w:r w:rsidR="00627915">
        <w:rPr>
          <w:rFonts w:ascii="Arial" w:hAnsi="Arial" w:cs="Arial"/>
          <w:sz w:val="28"/>
        </w:rPr>
        <w:t xml:space="preserve"> Jl. Dr. Sutomo</w:t>
      </w:r>
    </w:p>
    <w:p w14:paraId="2B12876F" w14:textId="3A943F0F" w:rsidR="0085538C" w:rsidRDefault="0085538C" w:rsidP="0085538C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Rumah Makan Padang Ca</w:t>
      </w:r>
      <w:r>
        <w:rPr>
          <w:rFonts w:ascii="Arial" w:hAnsi="Arial" w:cs="Arial"/>
          <w:sz w:val="28"/>
        </w:rPr>
        <w:t>haya Minang</w:t>
      </w:r>
      <w:r w:rsidR="00627915">
        <w:rPr>
          <w:rFonts w:ascii="Arial" w:hAnsi="Arial" w:cs="Arial"/>
          <w:sz w:val="28"/>
        </w:rPr>
        <w:t xml:space="preserve"> Jl. Dr. Sutomo</w:t>
      </w:r>
    </w:p>
    <w:p w14:paraId="00E271E3" w14:textId="6FF77014" w:rsidR="0085538C" w:rsidRDefault="0085538C" w:rsidP="0085538C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Batang Sello</w:t>
      </w:r>
      <w:r w:rsidR="00627915">
        <w:rPr>
          <w:rFonts w:ascii="Arial" w:hAnsi="Arial" w:cs="Arial"/>
          <w:sz w:val="28"/>
        </w:rPr>
        <w:t xml:space="preserve"> Jl. Dr. Rajiman</w:t>
      </w:r>
    </w:p>
    <w:p w14:paraId="0A37CCA9" w14:textId="03CA372A" w:rsidR="0085538C" w:rsidRDefault="0085538C" w:rsidP="0085538C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Ayu</w:t>
      </w:r>
      <w:r w:rsidR="00627915">
        <w:rPr>
          <w:rFonts w:ascii="Arial" w:hAnsi="Arial" w:cs="Arial"/>
          <w:sz w:val="28"/>
        </w:rPr>
        <w:t xml:space="preserve"> Jl. Cerme</w:t>
      </w:r>
    </w:p>
    <w:p w14:paraId="19B335E8" w14:textId="069BA636" w:rsidR="0085538C" w:rsidRPr="00BC06C9" w:rsidRDefault="0085538C" w:rsidP="0085538C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Bini Patamo</w:t>
      </w:r>
      <w:r w:rsidR="00627915">
        <w:rPr>
          <w:rFonts w:ascii="Arial" w:hAnsi="Arial" w:cs="Arial"/>
          <w:sz w:val="28"/>
        </w:rPr>
        <w:t xml:space="preserve"> Jl. Cerme</w:t>
      </w:r>
    </w:p>
    <w:p w14:paraId="0B27C157" w14:textId="77777777" w:rsidR="0085538C" w:rsidRDefault="0085538C" w:rsidP="0085538C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Acara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 xml:space="preserve">: </w:t>
      </w:r>
      <w:r>
        <w:rPr>
          <w:rFonts w:ascii="Arial" w:hAnsi="Arial" w:cs="Arial"/>
          <w:sz w:val="28"/>
        </w:rPr>
        <w:t xml:space="preserve">Pemeriksaan Pajak Restoran Rumah Makan Padang </w:t>
      </w:r>
    </w:p>
    <w:p w14:paraId="0F30DD58" w14:textId="77777777" w:rsidR="0085538C" w:rsidRPr="000C20DD" w:rsidRDefault="0085538C" w:rsidP="0085538C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Serba Sepuluh Ribu</w:t>
      </w:r>
    </w:p>
    <w:p w14:paraId="60A833AC" w14:textId="7B884944" w:rsidR="0085538C" w:rsidRDefault="00CA5239" w:rsidP="0085538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366FB4B5" wp14:editId="65C6A5AB">
            <wp:simplePos x="0" y="0"/>
            <wp:positionH relativeFrom="margin">
              <wp:posOffset>-152401</wp:posOffset>
            </wp:positionH>
            <wp:positionV relativeFrom="paragraph">
              <wp:posOffset>186690</wp:posOffset>
            </wp:positionV>
            <wp:extent cx="6570289" cy="3695700"/>
            <wp:effectExtent l="0" t="0" r="2540" b="0"/>
            <wp:wrapNone/>
            <wp:docPr id="3" name="Picture 3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t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228" cy="3698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3469B" w14:textId="77777777" w:rsidR="0085538C" w:rsidRDefault="0085538C" w:rsidP="0085538C">
      <w:pPr>
        <w:rPr>
          <w:rFonts w:ascii="Arial" w:hAnsi="Arial" w:cs="Arial"/>
          <w:sz w:val="28"/>
        </w:rPr>
      </w:pPr>
    </w:p>
    <w:p w14:paraId="574886DE" w14:textId="77777777" w:rsidR="0085538C" w:rsidRDefault="0085538C" w:rsidP="0085538C">
      <w:pPr>
        <w:rPr>
          <w:rFonts w:ascii="Arial" w:hAnsi="Arial" w:cs="Arial"/>
          <w:sz w:val="28"/>
        </w:rPr>
      </w:pPr>
    </w:p>
    <w:p w14:paraId="146AD555" w14:textId="77777777" w:rsidR="0085538C" w:rsidRDefault="0085538C" w:rsidP="0085538C">
      <w:pPr>
        <w:rPr>
          <w:rFonts w:ascii="Arial" w:hAnsi="Arial" w:cs="Arial"/>
          <w:sz w:val="28"/>
        </w:rPr>
      </w:pPr>
    </w:p>
    <w:p w14:paraId="6186D9D2" w14:textId="77777777" w:rsidR="0085538C" w:rsidRDefault="0085538C" w:rsidP="0085538C">
      <w:pPr>
        <w:rPr>
          <w:rFonts w:ascii="Arial" w:hAnsi="Arial" w:cs="Arial"/>
          <w:sz w:val="28"/>
        </w:rPr>
      </w:pPr>
    </w:p>
    <w:p w14:paraId="0D5F331F" w14:textId="77777777" w:rsidR="0085538C" w:rsidRDefault="0085538C" w:rsidP="0085538C">
      <w:pPr>
        <w:rPr>
          <w:rFonts w:ascii="Arial" w:hAnsi="Arial" w:cs="Arial"/>
          <w:sz w:val="28"/>
        </w:rPr>
      </w:pPr>
    </w:p>
    <w:p w14:paraId="1838D9F9" w14:textId="77777777" w:rsidR="0085538C" w:rsidRDefault="0085538C" w:rsidP="0085538C">
      <w:pPr>
        <w:rPr>
          <w:rFonts w:ascii="Arial" w:hAnsi="Arial" w:cs="Arial"/>
          <w:sz w:val="28"/>
        </w:rPr>
      </w:pPr>
    </w:p>
    <w:p w14:paraId="580ED14A" w14:textId="77777777" w:rsidR="0085538C" w:rsidRDefault="0085538C" w:rsidP="0085538C">
      <w:pPr>
        <w:rPr>
          <w:rFonts w:ascii="Arial" w:hAnsi="Arial" w:cs="Arial"/>
          <w:sz w:val="28"/>
        </w:rPr>
      </w:pPr>
    </w:p>
    <w:p w14:paraId="4B7FE7B0" w14:textId="77777777" w:rsidR="0085538C" w:rsidRDefault="0085538C" w:rsidP="0085538C">
      <w:pPr>
        <w:rPr>
          <w:rFonts w:ascii="Arial" w:hAnsi="Arial" w:cs="Arial"/>
          <w:sz w:val="28"/>
        </w:rPr>
      </w:pPr>
    </w:p>
    <w:p w14:paraId="04E822AF" w14:textId="77777777" w:rsidR="0085538C" w:rsidRDefault="0085538C" w:rsidP="0085538C">
      <w:pPr>
        <w:rPr>
          <w:rFonts w:ascii="Arial" w:hAnsi="Arial" w:cs="Arial"/>
          <w:sz w:val="28"/>
        </w:rPr>
      </w:pPr>
    </w:p>
    <w:p w14:paraId="58873B96" w14:textId="77777777" w:rsidR="0085538C" w:rsidRDefault="0085538C" w:rsidP="0085538C">
      <w:pPr>
        <w:rPr>
          <w:rFonts w:ascii="Arial" w:hAnsi="Arial" w:cs="Arial"/>
          <w:sz w:val="28"/>
        </w:rPr>
      </w:pPr>
    </w:p>
    <w:p w14:paraId="5705C32E" w14:textId="77777777" w:rsidR="0085538C" w:rsidRDefault="0085538C" w:rsidP="0085538C">
      <w:pPr>
        <w:rPr>
          <w:rFonts w:ascii="Arial" w:hAnsi="Arial" w:cs="Arial"/>
          <w:sz w:val="28"/>
        </w:rPr>
      </w:pPr>
    </w:p>
    <w:p w14:paraId="7E5AD3DA" w14:textId="77777777" w:rsidR="0085538C" w:rsidRDefault="0085538C" w:rsidP="0085538C">
      <w:pPr>
        <w:rPr>
          <w:rFonts w:ascii="Arial" w:hAnsi="Arial" w:cs="Arial"/>
          <w:sz w:val="28"/>
        </w:rPr>
      </w:pPr>
    </w:p>
    <w:p w14:paraId="7D7E4B80" w14:textId="28C9F60C" w:rsidR="0085538C" w:rsidRDefault="0085538C" w:rsidP="0085538C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Satpol PP Kabupaten Cilacap bersama dengan BPPKAD melaksanakan Tindak lanjut pemeriksaan pajak Restoran Rumah Makan Padang Serba Sepuluh Ribu dengan hasil kegiatan pemeriksaan </w:t>
      </w:r>
      <w:r w:rsidR="00CA5239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Rumah Makan (RM Padang </w:t>
      </w:r>
      <w:r w:rsidR="00CA5239">
        <w:rPr>
          <w:rFonts w:ascii="Arial" w:hAnsi="Arial" w:cs="Arial"/>
          <w:sz w:val="28"/>
        </w:rPr>
        <w:t>Karimah</w:t>
      </w:r>
      <w:r>
        <w:rPr>
          <w:rFonts w:ascii="Arial" w:hAnsi="Arial" w:cs="Arial"/>
          <w:sz w:val="28"/>
        </w:rPr>
        <w:t xml:space="preserve">, RM Padang </w:t>
      </w:r>
      <w:r w:rsidR="00CA5239">
        <w:rPr>
          <w:rFonts w:ascii="Arial" w:hAnsi="Arial" w:cs="Arial"/>
          <w:sz w:val="28"/>
        </w:rPr>
        <w:t>Cahaya Minang</w:t>
      </w:r>
      <w:r>
        <w:rPr>
          <w:rFonts w:ascii="Arial" w:hAnsi="Arial" w:cs="Arial"/>
          <w:sz w:val="28"/>
        </w:rPr>
        <w:t xml:space="preserve">, RM Padang </w:t>
      </w:r>
      <w:r w:rsidR="00CA5239">
        <w:rPr>
          <w:rFonts w:ascii="Arial" w:hAnsi="Arial" w:cs="Arial"/>
          <w:sz w:val="28"/>
        </w:rPr>
        <w:t>Batang Sello, RM Padang Ayu, RM Padang Bini Patamo</w:t>
      </w:r>
      <w:r>
        <w:rPr>
          <w:rFonts w:ascii="Arial" w:hAnsi="Arial" w:cs="Arial"/>
          <w:sz w:val="28"/>
        </w:rPr>
        <w:t xml:space="preserve">) sanggup dan bersedia membayar pajak pada hari </w:t>
      </w:r>
      <w:r w:rsidR="00CA5239">
        <w:rPr>
          <w:rFonts w:ascii="Arial" w:hAnsi="Arial" w:cs="Arial"/>
          <w:sz w:val="28"/>
        </w:rPr>
        <w:t>Kamis</w:t>
      </w:r>
      <w:r>
        <w:rPr>
          <w:rFonts w:ascii="Arial" w:hAnsi="Arial" w:cs="Arial"/>
          <w:sz w:val="28"/>
        </w:rPr>
        <w:t xml:space="preserve">, </w:t>
      </w:r>
      <w:r w:rsidR="00CA5239">
        <w:rPr>
          <w:rFonts w:ascii="Arial" w:hAnsi="Arial" w:cs="Arial"/>
          <w:sz w:val="28"/>
        </w:rPr>
        <w:t>14</w:t>
      </w:r>
      <w:r>
        <w:rPr>
          <w:rFonts w:ascii="Arial" w:hAnsi="Arial" w:cs="Arial"/>
          <w:sz w:val="28"/>
        </w:rPr>
        <w:t xml:space="preserve"> September 2023 untuk tunggakan pajak Restoran bulan Agustus 2023 masing-masing Rp 300.000,-</w:t>
      </w:r>
      <w:r w:rsidR="00CA5239">
        <w:rPr>
          <w:rFonts w:ascii="Arial" w:hAnsi="Arial" w:cs="Arial"/>
          <w:sz w:val="28"/>
        </w:rPr>
        <w:t xml:space="preserve"> membayar ke loket Pajak Daerah BPKAD Kab. Cilacap.</w:t>
      </w:r>
    </w:p>
    <w:p w14:paraId="1B71574B" w14:textId="77777777" w:rsidR="00CA5239" w:rsidRDefault="00CA5239" w:rsidP="000C20DD">
      <w:pPr>
        <w:rPr>
          <w:rFonts w:ascii="Arial" w:hAnsi="Arial" w:cs="Arial"/>
          <w:sz w:val="28"/>
        </w:rPr>
      </w:pPr>
    </w:p>
    <w:p w14:paraId="26E339A4" w14:textId="77777777" w:rsidR="00CA5239" w:rsidRDefault="00CA5239" w:rsidP="000C20DD">
      <w:pPr>
        <w:rPr>
          <w:rFonts w:ascii="Arial" w:hAnsi="Arial" w:cs="Arial"/>
          <w:sz w:val="28"/>
        </w:rPr>
      </w:pPr>
    </w:p>
    <w:p w14:paraId="55EA59D8" w14:textId="77777777" w:rsidR="00CA5239" w:rsidRDefault="00CA5239" w:rsidP="000C20DD">
      <w:pPr>
        <w:rPr>
          <w:rFonts w:ascii="Arial" w:hAnsi="Arial" w:cs="Arial"/>
          <w:sz w:val="28"/>
        </w:rPr>
      </w:pPr>
    </w:p>
    <w:p w14:paraId="7782FF19" w14:textId="1AA5FA7D" w:rsidR="00CA5239" w:rsidRDefault="00CA5239" w:rsidP="000C20DD">
      <w:pPr>
        <w:rPr>
          <w:rFonts w:ascii="Arial" w:hAnsi="Arial" w:cs="Arial"/>
          <w:sz w:val="28"/>
        </w:rPr>
      </w:pPr>
    </w:p>
    <w:p w14:paraId="6C874B99" w14:textId="1D6C23A5" w:rsidR="006A1EF9" w:rsidRDefault="006A1EF9" w:rsidP="000C20DD">
      <w:pPr>
        <w:rPr>
          <w:rFonts w:ascii="Arial" w:hAnsi="Arial" w:cs="Arial"/>
          <w:sz w:val="28"/>
        </w:rPr>
      </w:pPr>
    </w:p>
    <w:p w14:paraId="58A03C8B" w14:textId="77777777" w:rsidR="006A1EF9" w:rsidRDefault="006A1EF9" w:rsidP="000C20DD">
      <w:pPr>
        <w:rPr>
          <w:rFonts w:ascii="Arial" w:hAnsi="Arial" w:cs="Arial"/>
          <w:sz w:val="28"/>
        </w:rPr>
      </w:pPr>
    </w:p>
    <w:p w14:paraId="4329CDB9" w14:textId="3E8460D1" w:rsidR="000C20DD" w:rsidRPr="000C20DD" w:rsidRDefault="000C20DD" w:rsidP="000C20DD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lastRenderedPageBreak/>
        <w:t>Hari, Tanggal</w:t>
      </w:r>
      <w:r w:rsidRPr="000C20DD">
        <w:rPr>
          <w:rFonts w:ascii="Arial" w:hAnsi="Arial" w:cs="Arial"/>
          <w:sz w:val="28"/>
        </w:rPr>
        <w:tab/>
        <w:t>:</w:t>
      </w:r>
      <w:r w:rsidR="009A7249">
        <w:rPr>
          <w:rFonts w:ascii="Arial" w:hAnsi="Arial" w:cs="Arial"/>
          <w:sz w:val="28"/>
        </w:rPr>
        <w:t xml:space="preserve"> Se</w:t>
      </w:r>
      <w:r w:rsidR="00BC06C9">
        <w:rPr>
          <w:rFonts w:ascii="Arial" w:hAnsi="Arial" w:cs="Arial"/>
          <w:sz w:val="28"/>
        </w:rPr>
        <w:t>lasa, 19 September 2023</w:t>
      </w:r>
    </w:p>
    <w:p w14:paraId="35C60E4B" w14:textId="7068CD3F" w:rsidR="000C20DD" w:rsidRDefault="000C20DD" w:rsidP="000C20DD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Tempat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>:</w:t>
      </w:r>
      <w:r w:rsidR="009A7249">
        <w:rPr>
          <w:rFonts w:ascii="Arial" w:hAnsi="Arial" w:cs="Arial"/>
          <w:sz w:val="28"/>
        </w:rPr>
        <w:t xml:space="preserve"> </w:t>
      </w:r>
      <w:r w:rsidR="00BC06C9">
        <w:rPr>
          <w:rFonts w:ascii="Arial" w:hAnsi="Arial" w:cs="Arial"/>
          <w:sz w:val="28"/>
        </w:rPr>
        <w:t xml:space="preserve">- </w:t>
      </w:r>
      <w:r w:rsidR="00752888">
        <w:rPr>
          <w:rFonts w:ascii="Arial" w:hAnsi="Arial" w:cs="Arial"/>
          <w:sz w:val="28"/>
        </w:rPr>
        <w:t xml:space="preserve">  </w:t>
      </w:r>
      <w:r w:rsidR="00BC06C9">
        <w:rPr>
          <w:rFonts w:ascii="Arial" w:hAnsi="Arial" w:cs="Arial"/>
          <w:sz w:val="28"/>
        </w:rPr>
        <w:t>Rumah Makan Padang Rangkiang</w:t>
      </w:r>
      <w:r w:rsidR="00627915">
        <w:rPr>
          <w:rFonts w:ascii="Arial" w:hAnsi="Arial" w:cs="Arial"/>
          <w:sz w:val="28"/>
        </w:rPr>
        <w:t xml:space="preserve"> Jl. Rinjani</w:t>
      </w:r>
    </w:p>
    <w:p w14:paraId="72C82FE8" w14:textId="64C58FAA" w:rsidR="00BC06C9" w:rsidRDefault="00BC06C9" w:rsidP="00BC06C9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 w:rsidR="00752888">
        <w:rPr>
          <w:rFonts w:ascii="Arial" w:hAnsi="Arial" w:cs="Arial"/>
          <w:sz w:val="28"/>
        </w:rPr>
        <w:t>Cahaya</w:t>
      </w:r>
      <w:r w:rsidR="00627915">
        <w:rPr>
          <w:rFonts w:ascii="Arial" w:hAnsi="Arial" w:cs="Arial"/>
          <w:sz w:val="28"/>
        </w:rPr>
        <w:t xml:space="preserve"> Jl. Rinjani</w:t>
      </w:r>
    </w:p>
    <w:p w14:paraId="1CFFD4D3" w14:textId="7FE5738D" w:rsidR="00752888" w:rsidRDefault="00752888" w:rsidP="00BC06C9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Rumah Makan Padang Uni Zahra</w:t>
      </w:r>
      <w:r w:rsidR="00627915">
        <w:rPr>
          <w:rFonts w:ascii="Arial" w:hAnsi="Arial" w:cs="Arial"/>
          <w:sz w:val="28"/>
        </w:rPr>
        <w:t xml:space="preserve"> Jl. Rinjani</w:t>
      </w:r>
    </w:p>
    <w:p w14:paraId="704F95C2" w14:textId="4C23FA78" w:rsidR="00752888" w:rsidRDefault="00752888" w:rsidP="00BC06C9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Rumah Makan Padang Karya Minang</w:t>
      </w:r>
      <w:r w:rsidR="00627915">
        <w:rPr>
          <w:rFonts w:ascii="Arial" w:hAnsi="Arial" w:cs="Arial"/>
          <w:sz w:val="28"/>
        </w:rPr>
        <w:t xml:space="preserve"> Jl. Rinjani</w:t>
      </w:r>
    </w:p>
    <w:p w14:paraId="19DDADF9" w14:textId="299CD4F0" w:rsidR="001865C8" w:rsidRPr="00BC06C9" w:rsidRDefault="001865C8" w:rsidP="00BC06C9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Rumah Makan Padang Ketupat Sayur</w:t>
      </w:r>
      <w:r w:rsidR="00627915">
        <w:rPr>
          <w:rFonts w:ascii="Arial" w:hAnsi="Arial" w:cs="Arial"/>
          <w:sz w:val="28"/>
        </w:rPr>
        <w:t xml:space="preserve"> Jl. Rinjani</w:t>
      </w:r>
    </w:p>
    <w:p w14:paraId="240A6851" w14:textId="77777777" w:rsidR="00752888" w:rsidRDefault="000C20DD" w:rsidP="000C20DD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Acara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 xml:space="preserve">: </w:t>
      </w:r>
      <w:r w:rsidR="00752888">
        <w:rPr>
          <w:rFonts w:ascii="Arial" w:hAnsi="Arial" w:cs="Arial"/>
          <w:sz w:val="28"/>
        </w:rPr>
        <w:t xml:space="preserve">Pemeriksaan Pajak Restoran Rumah Makan Padang </w:t>
      </w:r>
    </w:p>
    <w:p w14:paraId="0A1F3628" w14:textId="36ECAA15" w:rsidR="000C20DD" w:rsidRPr="000C20DD" w:rsidRDefault="00752888" w:rsidP="00752888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Serba Sepuluh Ribu</w:t>
      </w:r>
    </w:p>
    <w:p w14:paraId="6A6D4703" w14:textId="25B9F7B8" w:rsidR="000C20DD" w:rsidRDefault="005040A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B9527FB" wp14:editId="66D61BB6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944870" cy="4438650"/>
            <wp:effectExtent l="0" t="0" r="0" b="0"/>
            <wp:wrapNone/>
            <wp:docPr id="1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at a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A3DEA" w14:textId="57E1906C" w:rsidR="000C20DD" w:rsidRDefault="000C20DD">
      <w:pPr>
        <w:rPr>
          <w:rFonts w:ascii="Arial" w:hAnsi="Arial" w:cs="Arial"/>
          <w:sz w:val="28"/>
        </w:rPr>
      </w:pPr>
    </w:p>
    <w:p w14:paraId="272A0300" w14:textId="41383E47" w:rsidR="00752888" w:rsidRDefault="00752888">
      <w:pPr>
        <w:rPr>
          <w:rFonts w:ascii="Arial" w:hAnsi="Arial" w:cs="Arial"/>
          <w:sz w:val="28"/>
        </w:rPr>
      </w:pPr>
    </w:p>
    <w:p w14:paraId="333AB278" w14:textId="6DDD84AD" w:rsidR="001865C8" w:rsidRDefault="001865C8">
      <w:pPr>
        <w:rPr>
          <w:rFonts w:ascii="Arial" w:hAnsi="Arial" w:cs="Arial"/>
          <w:sz w:val="28"/>
        </w:rPr>
      </w:pPr>
    </w:p>
    <w:p w14:paraId="6637CDF1" w14:textId="05E48260" w:rsidR="001865C8" w:rsidRDefault="001865C8">
      <w:pPr>
        <w:rPr>
          <w:rFonts w:ascii="Arial" w:hAnsi="Arial" w:cs="Arial"/>
          <w:sz w:val="28"/>
        </w:rPr>
      </w:pPr>
    </w:p>
    <w:p w14:paraId="2A6A5EF7" w14:textId="4DC9E526" w:rsidR="001865C8" w:rsidRDefault="001865C8">
      <w:pPr>
        <w:rPr>
          <w:rFonts w:ascii="Arial" w:hAnsi="Arial" w:cs="Arial"/>
          <w:sz w:val="28"/>
        </w:rPr>
      </w:pPr>
    </w:p>
    <w:p w14:paraId="5568BE37" w14:textId="2E5634E6" w:rsidR="001865C8" w:rsidRDefault="001865C8">
      <w:pPr>
        <w:rPr>
          <w:rFonts w:ascii="Arial" w:hAnsi="Arial" w:cs="Arial"/>
          <w:sz w:val="28"/>
        </w:rPr>
      </w:pPr>
    </w:p>
    <w:p w14:paraId="3C382B21" w14:textId="77777777" w:rsidR="001865C8" w:rsidRDefault="001865C8">
      <w:pPr>
        <w:rPr>
          <w:rFonts w:ascii="Arial" w:hAnsi="Arial" w:cs="Arial"/>
          <w:sz w:val="28"/>
        </w:rPr>
      </w:pPr>
    </w:p>
    <w:p w14:paraId="52B539AA" w14:textId="2BB23C75" w:rsidR="00752888" w:rsidRDefault="00752888">
      <w:pPr>
        <w:rPr>
          <w:rFonts w:ascii="Arial" w:hAnsi="Arial" w:cs="Arial"/>
          <w:sz w:val="28"/>
        </w:rPr>
      </w:pPr>
    </w:p>
    <w:p w14:paraId="6FC60D86" w14:textId="7D9510EB" w:rsidR="005040A6" w:rsidRDefault="005040A6">
      <w:pPr>
        <w:rPr>
          <w:rFonts w:ascii="Arial" w:hAnsi="Arial" w:cs="Arial"/>
          <w:sz w:val="28"/>
        </w:rPr>
      </w:pPr>
    </w:p>
    <w:p w14:paraId="5AB70373" w14:textId="3A0C4B30" w:rsidR="005040A6" w:rsidRDefault="005040A6">
      <w:pPr>
        <w:rPr>
          <w:rFonts w:ascii="Arial" w:hAnsi="Arial" w:cs="Arial"/>
          <w:sz w:val="28"/>
        </w:rPr>
      </w:pPr>
    </w:p>
    <w:p w14:paraId="04AD464F" w14:textId="066EFE53" w:rsidR="005040A6" w:rsidRDefault="005040A6">
      <w:pPr>
        <w:rPr>
          <w:rFonts w:ascii="Arial" w:hAnsi="Arial" w:cs="Arial"/>
          <w:sz w:val="28"/>
        </w:rPr>
      </w:pPr>
    </w:p>
    <w:p w14:paraId="6B1F5D6A" w14:textId="2D4F8C3E" w:rsidR="005040A6" w:rsidRDefault="005040A6">
      <w:pPr>
        <w:rPr>
          <w:rFonts w:ascii="Arial" w:hAnsi="Arial" w:cs="Arial"/>
          <w:sz w:val="28"/>
        </w:rPr>
      </w:pPr>
    </w:p>
    <w:p w14:paraId="5FC3ED2E" w14:textId="77777777" w:rsidR="005040A6" w:rsidRDefault="005040A6">
      <w:pPr>
        <w:rPr>
          <w:rFonts w:ascii="Arial" w:hAnsi="Arial" w:cs="Arial"/>
          <w:sz w:val="28"/>
        </w:rPr>
      </w:pPr>
    </w:p>
    <w:p w14:paraId="24363591" w14:textId="77777777" w:rsidR="000C20DD" w:rsidRDefault="000C20DD">
      <w:pPr>
        <w:rPr>
          <w:rFonts w:ascii="Arial" w:hAnsi="Arial" w:cs="Arial"/>
          <w:sz w:val="28"/>
        </w:rPr>
      </w:pPr>
    </w:p>
    <w:p w14:paraId="14A159ED" w14:textId="18BAF1DD" w:rsidR="00417216" w:rsidRDefault="001865C8" w:rsidP="00417216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Satpol PP Kabupaten Cilacap bersama dengan </w:t>
      </w:r>
      <w:r w:rsidR="00752888">
        <w:rPr>
          <w:rFonts w:ascii="Arial" w:hAnsi="Arial" w:cs="Arial"/>
          <w:sz w:val="28"/>
        </w:rPr>
        <w:t xml:space="preserve">BPPKAD melaksanakan Tindak lanjut pemeriksaan pajak Restoran Rumah Makan Padang Serba Sepuluh Ribu dengan hasil kegiatan pemeriksaan 3 Rumah Makan (RM Padang Rangkiang, </w:t>
      </w:r>
      <w:r>
        <w:rPr>
          <w:rFonts w:ascii="Arial" w:hAnsi="Arial" w:cs="Arial"/>
          <w:sz w:val="28"/>
        </w:rPr>
        <w:t>RM Padang Cahaya, RM Padang Uni Zahra) sanggup dan bersedia membayar pajak pada hari Selasa, 19 September 2023 untuk tunggakan pajak Restoran bulan Agustus 2023 masing-masing Rp 300.000,-</w:t>
      </w:r>
    </w:p>
    <w:p w14:paraId="3859F1F2" w14:textId="38DF39C3" w:rsidR="001865C8" w:rsidRPr="000C20DD" w:rsidRDefault="001865C8" w:rsidP="00417216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Dan 2 Rumah makan (RM Padang Karya Minang dan RM Padang Ketupat Sayur) sudang Tidak Beroprasi.</w:t>
      </w:r>
    </w:p>
    <w:p w14:paraId="0D038BFA" w14:textId="5D98DCFD" w:rsidR="000C20DD" w:rsidRDefault="000C20DD">
      <w:pPr>
        <w:rPr>
          <w:rFonts w:ascii="Arial" w:hAnsi="Arial" w:cs="Arial"/>
          <w:sz w:val="28"/>
        </w:rPr>
      </w:pPr>
    </w:p>
    <w:p w14:paraId="4C62D104" w14:textId="163F84E7" w:rsidR="00E80DDF" w:rsidRDefault="00E80DDF">
      <w:pPr>
        <w:rPr>
          <w:rFonts w:ascii="Arial" w:hAnsi="Arial" w:cs="Arial"/>
          <w:sz w:val="28"/>
        </w:rPr>
      </w:pPr>
    </w:p>
    <w:p w14:paraId="1DDA54AE" w14:textId="77777777" w:rsidR="006A1EF9" w:rsidRDefault="006A1EF9">
      <w:pPr>
        <w:rPr>
          <w:rFonts w:ascii="Arial" w:hAnsi="Arial" w:cs="Arial"/>
          <w:sz w:val="28"/>
        </w:rPr>
      </w:pPr>
    </w:p>
    <w:p w14:paraId="27E563D6" w14:textId="2633DAB7" w:rsidR="00536E91" w:rsidRDefault="00536E91">
      <w:pPr>
        <w:rPr>
          <w:rFonts w:ascii="Arial" w:hAnsi="Arial" w:cs="Arial"/>
          <w:sz w:val="28"/>
        </w:rPr>
      </w:pPr>
    </w:p>
    <w:p w14:paraId="5E230657" w14:textId="755DC91C" w:rsidR="00536E91" w:rsidRPr="000C20DD" w:rsidRDefault="00536E91" w:rsidP="00536E91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lastRenderedPageBreak/>
        <w:t>Hari, Tanggal</w:t>
      </w:r>
      <w:r w:rsidRPr="000C20DD"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 xml:space="preserve"> </w:t>
      </w:r>
      <w:r w:rsidR="009F12AF">
        <w:rPr>
          <w:rFonts w:ascii="Arial" w:hAnsi="Arial" w:cs="Arial"/>
          <w:sz w:val="28"/>
        </w:rPr>
        <w:t>Rabu</w:t>
      </w:r>
      <w:r>
        <w:rPr>
          <w:rFonts w:ascii="Arial" w:hAnsi="Arial" w:cs="Arial"/>
          <w:sz w:val="28"/>
        </w:rPr>
        <w:t xml:space="preserve">, </w:t>
      </w:r>
      <w:r w:rsidR="009F12AF">
        <w:rPr>
          <w:rFonts w:ascii="Arial" w:hAnsi="Arial" w:cs="Arial"/>
          <w:sz w:val="28"/>
        </w:rPr>
        <w:t>20</w:t>
      </w:r>
      <w:r>
        <w:rPr>
          <w:rFonts w:ascii="Arial" w:hAnsi="Arial" w:cs="Arial"/>
          <w:sz w:val="28"/>
        </w:rPr>
        <w:t xml:space="preserve"> September 2023</w:t>
      </w:r>
    </w:p>
    <w:p w14:paraId="00B72B39" w14:textId="1385F11E" w:rsidR="00536E91" w:rsidRDefault="00536E91" w:rsidP="00536E91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Tempat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 xml:space="preserve"> -   Rumah Makan Padang </w:t>
      </w:r>
      <w:r w:rsidR="009F12AF">
        <w:rPr>
          <w:rFonts w:ascii="Arial" w:hAnsi="Arial" w:cs="Arial"/>
          <w:sz w:val="28"/>
        </w:rPr>
        <w:t>Minang</w:t>
      </w:r>
      <w:r w:rsidR="0085538C">
        <w:rPr>
          <w:rFonts w:ascii="Arial" w:hAnsi="Arial" w:cs="Arial"/>
          <w:sz w:val="28"/>
        </w:rPr>
        <w:t xml:space="preserve"> Saiyo</w:t>
      </w:r>
      <w:r w:rsidR="00627915">
        <w:rPr>
          <w:rFonts w:ascii="Arial" w:hAnsi="Arial" w:cs="Arial"/>
          <w:sz w:val="28"/>
        </w:rPr>
        <w:t xml:space="preserve"> Jl. Tidar</w:t>
      </w:r>
    </w:p>
    <w:p w14:paraId="0E01E79A" w14:textId="5CC06ADB" w:rsidR="00536E91" w:rsidRDefault="00536E91" w:rsidP="00536E9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 w:rsidR="009F12AF">
        <w:rPr>
          <w:rFonts w:ascii="Arial" w:hAnsi="Arial" w:cs="Arial"/>
          <w:sz w:val="28"/>
        </w:rPr>
        <w:t>Ayu</w:t>
      </w:r>
      <w:r w:rsidR="00627915">
        <w:rPr>
          <w:rFonts w:ascii="Arial" w:hAnsi="Arial" w:cs="Arial"/>
          <w:sz w:val="28"/>
        </w:rPr>
        <w:t xml:space="preserve"> Jl. Flores</w:t>
      </w:r>
    </w:p>
    <w:p w14:paraId="7A1EB3C5" w14:textId="6A5729CD" w:rsidR="00536E91" w:rsidRDefault="00536E91" w:rsidP="00536E9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 w:rsidR="009F12AF">
        <w:rPr>
          <w:rFonts w:ascii="Arial" w:hAnsi="Arial" w:cs="Arial"/>
          <w:sz w:val="28"/>
        </w:rPr>
        <w:t>Putra Sikumbang</w:t>
      </w:r>
      <w:r w:rsidR="00627915">
        <w:rPr>
          <w:rFonts w:ascii="Arial" w:hAnsi="Arial" w:cs="Arial"/>
          <w:sz w:val="28"/>
        </w:rPr>
        <w:t xml:space="preserve"> Jl. Rinjani</w:t>
      </w:r>
    </w:p>
    <w:p w14:paraId="06E37415" w14:textId="6D9E589E" w:rsidR="00536E91" w:rsidRDefault="00536E91" w:rsidP="00536E9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 w:rsidR="009F12AF">
        <w:rPr>
          <w:rFonts w:ascii="Arial" w:hAnsi="Arial" w:cs="Arial"/>
          <w:sz w:val="28"/>
        </w:rPr>
        <w:t>Andalas</w:t>
      </w:r>
      <w:r w:rsidR="00627915">
        <w:rPr>
          <w:rFonts w:ascii="Arial" w:hAnsi="Arial" w:cs="Arial"/>
          <w:sz w:val="28"/>
        </w:rPr>
        <w:t xml:space="preserve"> Jl. Gatot Subroto</w:t>
      </w:r>
    </w:p>
    <w:p w14:paraId="5EE90DE3" w14:textId="6829545A" w:rsidR="00536E91" w:rsidRPr="00BC06C9" w:rsidRDefault="00536E91" w:rsidP="00536E9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 w:rsidR="009F12AF">
        <w:rPr>
          <w:rFonts w:ascii="Arial" w:hAnsi="Arial" w:cs="Arial"/>
          <w:sz w:val="28"/>
        </w:rPr>
        <w:t>Mustika</w:t>
      </w:r>
      <w:r w:rsidR="00EF12A3">
        <w:rPr>
          <w:rFonts w:ascii="Arial" w:hAnsi="Arial" w:cs="Arial"/>
          <w:sz w:val="28"/>
        </w:rPr>
        <w:t xml:space="preserve"> Jl. Gatot Subroto</w:t>
      </w:r>
    </w:p>
    <w:p w14:paraId="2DC6A983" w14:textId="77777777" w:rsidR="00536E91" w:rsidRDefault="00536E91" w:rsidP="00536E91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Acara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 xml:space="preserve">: </w:t>
      </w:r>
      <w:r>
        <w:rPr>
          <w:rFonts w:ascii="Arial" w:hAnsi="Arial" w:cs="Arial"/>
          <w:sz w:val="28"/>
        </w:rPr>
        <w:t xml:space="preserve">Pemeriksaan Pajak Restoran Rumah Makan Padang </w:t>
      </w:r>
    </w:p>
    <w:p w14:paraId="3961DD95" w14:textId="3E2D5FC7" w:rsidR="00536E91" w:rsidRPr="000C20DD" w:rsidRDefault="00536E91" w:rsidP="00536E91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Serba Sepuluh Ribu</w:t>
      </w:r>
    </w:p>
    <w:p w14:paraId="7A7E728B" w14:textId="6DC02A2F" w:rsidR="00536E91" w:rsidRDefault="006A1EF9" w:rsidP="00536E9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3360" behindDoc="1" locked="0" layoutInCell="1" allowOverlap="1" wp14:anchorId="48C2A935" wp14:editId="491C67B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147328" cy="4067175"/>
            <wp:effectExtent l="0" t="0" r="6350" b="0"/>
            <wp:wrapNone/>
            <wp:docPr id="6" name="Picture 6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sitting around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328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D4165" w14:textId="77777777" w:rsidR="00536E91" w:rsidRDefault="00536E91" w:rsidP="00536E91">
      <w:pPr>
        <w:rPr>
          <w:rFonts w:ascii="Arial" w:hAnsi="Arial" w:cs="Arial"/>
          <w:sz w:val="28"/>
        </w:rPr>
      </w:pPr>
    </w:p>
    <w:p w14:paraId="11C2A61F" w14:textId="301DE81E" w:rsidR="00536E91" w:rsidRDefault="00536E91" w:rsidP="00536E91">
      <w:pPr>
        <w:rPr>
          <w:rFonts w:ascii="Arial" w:hAnsi="Arial" w:cs="Arial"/>
          <w:sz w:val="28"/>
        </w:rPr>
      </w:pPr>
    </w:p>
    <w:p w14:paraId="736BB259" w14:textId="77777777" w:rsidR="00536E91" w:rsidRDefault="00536E91" w:rsidP="00536E91">
      <w:pPr>
        <w:rPr>
          <w:rFonts w:ascii="Arial" w:hAnsi="Arial" w:cs="Arial"/>
          <w:sz w:val="28"/>
        </w:rPr>
      </w:pPr>
    </w:p>
    <w:p w14:paraId="05A5FE4A" w14:textId="77777777" w:rsidR="00536E91" w:rsidRDefault="00536E91" w:rsidP="00536E91">
      <w:pPr>
        <w:rPr>
          <w:rFonts w:ascii="Arial" w:hAnsi="Arial" w:cs="Arial"/>
          <w:sz w:val="28"/>
        </w:rPr>
      </w:pPr>
    </w:p>
    <w:p w14:paraId="4C191D65" w14:textId="77777777" w:rsidR="00536E91" w:rsidRDefault="00536E91" w:rsidP="00536E91">
      <w:pPr>
        <w:rPr>
          <w:rFonts w:ascii="Arial" w:hAnsi="Arial" w:cs="Arial"/>
          <w:sz w:val="28"/>
        </w:rPr>
      </w:pPr>
    </w:p>
    <w:p w14:paraId="7A899496" w14:textId="77777777" w:rsidR="00536E91" w:rsidRDefault="00536E91" w:rsidP="00536E91">
      <w:pPr>
        <w:rPr>
          <w:rFonts w:ascii="Arial" w:hAnsi="Arial" w:cs="Arial"/>
          <w:sz w:val="28"/>
        </w:rPr>
      </w:pPr>
    </w:p>
    <w:p w14:paraId="0B164A16" w14:textId="77777777" w:rsidR="00536E91" w:rsidRDefault="00536E91" w:rsidP="00536E91">
      <w:pPr>
        <w:rPr>
          <w:rFonts w:ascii="Arial" w:hAnsi="Arial" w:cs="Arial"/>
          <w:sz w:val="28"/>
        </w:rPr>
      </w:pPr>
    </w:p>
    <w:p w14:paraId="7124F0C0" w14:textId="77777777" w:rsidR="00536E91" w:rsidRDefault="00536E91" w:rsidP="00536E91">
      <w:pPr>
        <w:rPr>
          <w:rFonts w:ascii="Arial" w:hAnsi="Arial" w:cs="Arial"/>
          <w:sz w:val="28"/>
        </w:rPr>
      </w:pPr>
    </w:p>
    <w:p w14:paraId="3134EFE2" w14:textId="77777777" w:rsidR="00536E91" w:rsidRDefault="00536E91" w:rsidP="00536E91">
      <w:pPr>
        <w:rPr>
          <w:rFonts w:ascii="Arial" w:hAnsi="Arial" w:cs="Arial"/>
          <w:sz w:val="28"/>
        </w:rPr>
      </w:pPr>
    </w:p>
    <w:p w14:paraId="049023D0" w14:textId="77777777" w:rsidR="006A1EF9" w:rsidRDefault="006A1EF9" w:rsidP="00536E91">
      <w:pPr>
        <w:tabs>
          <w:tab w:val="left" w:pos="1518"/>
        </w:tabs>
        <w:jc w:val="both"/>
        <w:rPr>
          <w:rFonts w:ascii="Arial" w:hAnsi="Arial" w:cs="Arial"/>
          <w:sz w:val="28"/>
        </w:rPr>
      </w:pPr>
    </w:p>
    <w:p w14:paraId="1B62550E" w14:textId="77777777" w:rsidR="006A1EF9" w:rsidRDefault="006A1EF9" w:rsidP="00536E91">
      <w:pPr>
        <w:tabs>
          <w:tab w:val="left" w:pos="1518"/>
        </w:tabs>
        <w:jc w:val="both"/>
        <w:rPr>
          <w:rFonts w:ascii="Arial" w:hAnsi="Arial" w:cs="Arial"/>
          <w:sz w:val="28"/>
        </w:rPr>
      </w:pPr>
    </w:p>
    <w:p w14:paraId="26CB92F5" w14:textId="1306854A" w:rsidR="006A1EF9" w:rsidRDefault="006A1EF9" w:rsidP="00536E91">
      <w:pPr>
        <w:tabs>
          <w:tab w:val="left" w:pos="1518"/>
        </w:tabs>
        <w:jc w:val="both"/>
        <w:rPr>
          <w:rFonts w:ascii="Arial" w:hAnsi="Arial" w:cs="Arial"/>
          <w:sz w:val="28"/>
        </w:rPr>
      </w:pPr>
    </w:p>
    <w:p w14:paraId="7C341BCE" w14:textId="77777777" w:rsidR="006A1EF9" w:rsidRDefault="006A1EF9" w:rsidP="00536E91">
      <w:pPr>
        <w:tabs>
          <w:tab w:val="left" w:pos="1518"/>
        </w:tabs>
        <w:jc w:val="both"/>
        <w:rPr>
          <w:rFonts w:ascii="Arial" w:hAnsi="Arial" w:cs="Arial"/>
          <w:sz w:val="28"/>
        </w:rPr>
      </w:pPr>
    </w:p>
    <w:p w14:paraId="56E38DF0" w14:textId="6AD19AC4" w:rsidR="00536E91" w:rsidRDefault="00536E91" w:rsidP="00536E91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Satpol PP Kabupaten Cilacap bersama dengan BPPKAD melaksanakan Tindak lanjut pemeriksaan pajak Restoran Rumah Makan Padang Serba Sepuluh Ribu dengan hasil kegiatan pemeriksaan </w:t>
      </w:r>
      <w:r w:rsidR="009F12AF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 Rumah Makan (RM Padang </w:t>
      </w:r>
      <w:r w:rsidR="009F12AF">
        <w:rPr>
          <w:rFonts w:ascii="Arial" w:hAnsi="Arial" w:cs="Arial"/>
          <w:sz w:val="28"/>
        </w:rPr>
        <w:t>Mustika dan</w:t>
      </w:r>
      <w:r>
        <w:rPr>
          <w:rFonts w:ascii="Arial" w:hAnsi="Arial" w:cs="Arial"/>
          <w:sz w:val="28"/>
        </w:rPr>
        <w:t xml:space="preserve"> RM Padang </w:t>
      </w:r>
      <w:r w:rsidR="009F12AF">
        <w:rPr>
          <w:rFonts w:ascii="Arial" w:hAnsi="Arial" w:cs="Arial"/>
          <w:sz w:val="28"/>
        </w:rPr>
        <w:t>Ayu</w:t>
      </w:r>
      <w:r>
        <w:rPr>
          <w:rFonts w:ascii="Arial" w:hAnsi="Arial" w:cs="Arial"/>
          <w:sz w:val="28"/>
        </w:rPr>
        <w:t xml:space="preserve">) sanggup dan bersedia membayar pajak pada hari </w:t>
      </w:r>
      <w:r w:rsidR="009F12AF">
        <w:rPr>
          <w:rFonts w:ascii="Arial" w:hAnsi="Arial" w:cs="Arial"/>
          <w:sz w:val="28"/>
        </w:rPr>
        <w:t>Rabu</w:t>
      </w:r>
      <w:r>
        <w:rPr>
          <w:rFonts w:ascii="Arial" w:hAnsi="Arial" w:cs="Arial"/>
          <w:sz w:val="28"/>
        </w:rPr>
        <w:t xml:space="preserve">, </w:t>
      </w:r>
      <w:r w:rsidR="009F12AF">
        <w:rPr>
          <w:rFonts w:ascii="Arial" w:hAnsi="Arial" w:cs="Arial"/>
          <w:sz w:val="28"/>
        </w:rPr>
        <w:t>20</w:t>
      </w:r>
      <w:r>
        <w:rPr>
          <w:rFonts w:ascii="Arial" w:hAnsi="Arial" w:cs="Arial"/>
          <w:sz w:val="28"/>
        </w:rPr>
        <w:t xml:space="preserve"> September 2023 untuk tunggakan pajak Restoran bulan Agustus 2023 masing-masing Rp 300.000,-</w:t>
      </w:r>
    </w:p>
    <w:p w14:paraId="652C6E0A" w14:textId="39C12669" w:rsidR="009F12AF" w:rsidRDefault="009F12AF" w:rsidP="00536E91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RM Padang Putra Sikumbang sanggup membayar tunggakan pajak sebesar Rp. 750.000,- karena bukan termasuk kategori RM Padang serba sepuluh ribu dan sanggup untuk membayar pajak pada hari rabu, 20 September 2023 di Kantor BPPKAD Kab. Cilacap</w:t>
      </w:r>
    </w:p>
    <w:p w14:paraId="72C90C0C" w14:textId="2A75AD69" w:rsidR="00536E91" w:rsidRPr="000C20DD" w:rsidRDefault="0085538C" w:rsidP="00536E91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RM Padang Andalas TUTUP dan RM Padang Minang Saiyo sudah melakukan laporan pajak dan sedang dalam masa audit dari BPPKAD Kab. Cilacap.</w:t>
      </w:r>
    </w:p>
    <w:p w14:paraId="2AC91436" w14:textId="7F192797" w:rsidR="00CC11BF" w:rsidRDefault="00CC11BF" w:rsidP="00536E91">
      <w:pPr>
        <w:rPr>
          <w:rFonts w:ascii="Arial" w:hAnsi="Arial" w:cs="Arial"/>
          <w:sz w:val="28"/>
        </w:rPr>
      </w:pPr>
    </w:p>
    <w:p w14:paraId="0D95E3DA" w14:textId="74EBC3B2" w:rsidR="00CC11BF" w:rsidRPr="000C20DD" w:rsidRDefault="00CC11BF" w:rsidP="00CC11BF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lastRenderedPageBreak/>
        <w:t>Hari, Tanggal</w:t>
      </w:r>
      <w:r w:rsidRPr="000C20DD"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Kamis</w:t>
      </w:r>
      <w:r>
        <w:rPr>
          <w:rFonts w:ascii="Arial" w:hAnsi="Arial" w:cs="Arial"/>
          <w:sz w:val="28"/>
        </w:rPr>
        <w:t>, 2</w:t>
      </w: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 xml:space="preserve"> September 2023</w:t>
      </w:r>
    </w:p>
    <w:p w14:paraId="4A52CD21" w14:textId="1D1A9EF3" w:rsidR="00CC11BF" w:rsidRDefault="00CC11BF" w:rsidP="00CC11BF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Tempat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>:</w:t>
      </w:r>
      <w:r>
        <w:rPr>
          <w:rFonts w:ascii="Arial" w:hAnsi="Arial" w:cs="Arial"/>
          <w:sz w:val="28"/>
        </w:rPr>
        <w:t xml:space="preserve"> -   Rumah Makan Padang </w:t>
      </w:r>
      <w:r>
        <w:rPr>
          <w:rFonts w:ascii="Arial" w:hAnsi="Arial" w:cs="Arial"/>
          <w:sz w:val="28"/>
        </w:rPr>
        <w:t>Rangkiang</w:t>
      </w:r>
      <w:r w:rsidR="00627915">
        <w:rPr>
          <w:rFonts w:ascii="Arial" w:hAnsi="Arial" w:cs="Arial"/>
          <w:sz w:val="28"/>
        </w:rPr>
        <w:t xml:space="preserve"> Jl. Dr. Cipto</w:t>
      </w:r>
    </w:p>
    <w:p w14:paraId="659447E6" w14:textId="4EBA8254" w:rsidR="00CC11BF" w:rsidRDefault="00CC11BF" w:rsidP="00CC11B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Ampera</w:t>
      </w:r>
      <w:r w:rsidR="00627915">
        <w:rPr>
          <w:rFonts w:ascii="Arial" w:hAnsi="Arial" w:cs="Arial"/>
          <w:sz w:val="28"/>
        </w:rPr>
        <w:t xml:space="preserve"> Jl. Tentara Pelajar</w:t>
      </w:r>
    </w:p>
    <w:p w14:paraId="04972564" w14:textId="2A35790A" w:rsidR="00CC11BF" w:rsidRDefault="00CC11BF" w:rsidP="00CC11B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Rumah Makan Padang </w:t>
      </w:r>
      <w:r>
        <w:rPr>
          <w:rFonts w:ascii="Arial" w:hAnsi="Arial" w:cs="Arial"/>
          <w:sz w:val="28"/>
        </w:rPr>
        <w:t>Berkah</w:t>
      </w:r>
      <w:r w:rsidR="00627915">
        <w:rPr>
          <w:rFonts w:ascii="Arial" w:hAnsi="Arial" w:cs="Arial"/>
          <w:sz w:val="28"/>
        </w:rPr>
        <w:t xml:space="preserve"> Jl. Rawa Bendungan</w:t>
      </w:r>
    </w:p>
    <w:p w14:paraId="59CD0C0E" w14:textId="425462E2" w:rsidR="00CC11BF" w:rsidRPr="00BC06C9" w:rsidRDefault="00CC11BF" w:rsidP="00CC11B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Rumah Makan Padang Mustika</w:t>
      </w:r>
      <w:r w:rsidR="00627915">
        <w:rPr>
          <w:rFonts w:ascii="Arial" w:hAnsi="Arial" w:cs="Arial"/>
          <w:sz w:val="28"/>
        </w:rPr>
        <w:t xml:space="preserve"> Jl. Gathot Subroto</w:t>
      </w:r>
    </w:p>
    <w:p w14:paraId="2A5449E8" w14:textId="77777777" w:rsidR="00CC11BF" w:rsidRDefault="00CC11BF" w:rsidP="00CC11BF">
      <w:pPr>
        <w:rPr>
          <w:rFonts w:ascii="Arial" w:hAnsi="Arial" w:cs="Arial"/>
          <w:sz w:val="28"/>
        </w:rPr>
      </w:pPr>
      <w:r w:rsidRPr="000C20DD">
        <w:rPr>
          <w:rFonts w:ascii="Arial" w:hAnsi="Arial" w:cs="Arial"/>
          <w:sz w:val="28"/>
        </w:rPr>
        <w:t>Acara</w:t>
      </w:r>
      <w:r w:rsidRPr="000C20DD">
        <w:rPr>
          <w:rFonts w:ascii="Arial" w:hAnsi="Arial" w:cs="Arial"/>
          <w:sz w:val="28"/>
        </w:rPr>
        <w:tab/>
      </w:r>
      <w:r w:rsidRPr="000C20DD">
        <w:rPr>
          <w:rFonts w:ascii="Arial" w:hAnsi="Arial" w:cs="Arial"/>
          <w:sz w:val="28"/>
        </w:rPr>
        <w:tab/>
        <w:t xml:space="preserve">: </w:t>
      </w:r>
      <w:r>
        <w:rPr>
          <w:rFonts w:ascii="Arial" w:hAnsi="Arial" w:cs="Arial"/>
          <w:sz w:val="28"/>
        </w:rPr>
        <w:t xml:space="preserve">Pemeriksaan Pajak Restoran Rumah Makan Padang </w:t>
      </w:r>
    </w:p>
    <w:p w14:paraId="7EA4146E" w14:textId="1D1192E9" w:rsidR="00CC11BF" w:rsidRPr="000C20DD" w:rsidRDefault="00CC11BF" w:rsidP="00CC11B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Serba Sepuluh Ribu</w:t>
      </w:r>
    </w:p>
    <w:p w14:paraId="77B0C747" w14:textId="463DBDC6" w:rsidR="00CC11BF" w:rsidRDefault="00CC11BF" w:rsidP="00CC11B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2336" behindDoc="1" locked="0" layoutInCell="1" allowOverlap="1" wp14:anchorId="172AEF06" wp14:editId="49A6398F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5944870" cy="3343910"/>
            <wp:effectExtent l="0" t="0" r="0" b="8890"/>
            <wp:wrapNone/>
            <wp:docPr id="5" name="Picture 5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sitting at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9F0CB" w14:textId="58889B54" w:rsidR="00CC11BF" w:rsidRDefault="00CC11BF" w:rsidP="00CC11BF">
      <w:pPr>
        <w:rPr>
          <w:rFonts w:ascii="Arial" w:hAnsi="Arial" w:cs="Arial"/>
          <w:sz w:val="28"/>
        </w:rPr>
      </w:pPr>
    </w:p>
    <w:p w14:paraId="6AF77B47" w14:textId="2B6F10E7" w:rsidR="00CC11BF" w:rsidRDefault="00CC11BF" w:rsidP="00CC11BF">
      <w:pPr>
        <w:rPr>
          <w:rFonts w:ascii="Arial" w:hAnsi="Arial" w:cs="Arial"/>
          <w:sz w:val="28"/>
        </w:rPr>
      </w:pPr>
    </w:p>
    <w:p w14:paraId="33414356" w14:textId="77777777" w:rsidR="00CC11BF" w:rsidRDefault="00CC11BF" w:rsidP="00CC11BF">
      <w:pPr>
        <w:rPr>
          <w:rFonts w:ascii="Arial" w:hAnsi="Arial" w:cs="Arial"/>
          <w:sz w:val="28"/>
        </w:rPr>
      </w:pPr>
    </w:p>
    <w:p w14:paraId="69C10D7C" w14:textId="77777777" w:rsidR="00CC11BF" w:rsidRDefault="00CC11BF" w:rsidP="00CC11BF">
      <w:pPr>
        <w:rPr>
          <w:rFonts w:ascii="Arial" w:hAnsi="Arial" w:cs="Arial"/>
          <w:sz w:val="28"/>
        </w:rPr>
      </w:pPr>
    </w:p>
    <w:p w14:paraId="2E2F46AF" w14:textId="77777777" w:rsidR="00CC11BF" w:rsidRDefault="00CC11BF" w:rsidP="00CC11BF">
      <w:pPr>
        <w:rPr>
          <w:rFonts w:ascii="Arial" w:hAnsi="Arial" w:cs="Arial"/>
          <w:sz w:val="28"/>
        </w:rPr>
      </w:pPr>
    </w:p>
    <w:p w14:paraId="66B76BFB" w14:textId="77777777" w:rsidR="00CC11BF" w:rsidRDefault="00CC11BF" w:rsidP="00CC11BF">
      <w:pPr>
        <w:rPr>
          <w:rFonts w:ascii="Arial" w:hAnsi="Arial" w:cs="Arial"/>
          <w:sz w:val="28"/>
        </w:rPr>
      </w:pPr>
    </w:p>
    <w:p w14:paraId="25B6762B" w14:textId="77777777" w:rsidR="00CC11BF" w:rsidRDefault="00CC11BF" w:rsidP="00CC11BF">
      <w:pPr>
        <w:rPr>
          <w:rFonts w:ascii="Arial" w:hAnsi="Arial" w:cs="Arial"/>
          <w:sz w:val="28"/>
        </w:rPr>
      </w:pPr>
    </w:p>
    <w:p w14:paraId="63E01E5E" w14:textId="77777777" w:rsidR="00CC11BF" w:rsidRDefault="00CC11BF" w:rsidP="00CC11BF">
      <w:pPr>
        <w:rPr>
          <w:rFonts w:ascii="Arial" w:hAnsi="Arial" w:cs="Arial"/>
          <w:sz w:val="28"/>
        </w:rPr>
      </w:pPr>
    </w:p>
    <w:p w14:paraId="27F9F8AE" w14:textId="77777777" w:rsidR="00CC11BF" w:rsidRDefault="00CC11BF" w:rsidP="00CC11BF">
      <w:pPr>
        <w:rPr>
          <w:rFonts w:ascii="Arial" w:hAnsi="Arial" w:cs="Arial"/>
          <w:sz w:val="28"/>
        </w:rPr>
      </w:pPr>
    </w:p>
    <w:p w14:paraId="3B6C57A9" w14:textId="77777777" w:rsidR="00CC11BF" w:rsidRDefault="00CC11BF" w:rsidP="00CC11BF">
      <w:pPr>
        <w:tabs>
          <w:tab w:val="left" w:pos="1518"/>
        </w:tabs>
        <w:jc w:val="both"/>
        <w:rPr>
          <w:rFonts w:ascii="Arial" w:hAnsi="Arial" w:cs="Arial"/>
          <w:sz w:val="28"/>
        </w:rPr>
      </w:pPr>
    </w:p>
    <w:p w14:paraId="3157A72D" w14:textId="77777777" w:rsidR="00CC11BF" w:rsidRDefault="00CC11BF" w:rsidP="00CC11BF">
      <w:pPr>
        <w:tabs>
          <w:tab w:val="left" w:pos="1518"/>
        </w:tabs>
        <w:jc w:val="both"/>
        <w:rPr>
          <w:rFonts w:ascii="Arial" w:hAnsi="Arial" w:cs="Arial"/>
          <w:sz w:val="28"/>
        </w:rPr>
      </w:pPr>
    </w:p>
    <w:p w14:paraId="3BC600B4" w14:textId="466BD1AD" w:rsidR="00CC11BF" w:rsidRDefault="00CC11BF" w:rsidP="00CC11BF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Satpol PP Kabupaten Cilacap bersama dengan BPPKAD melaksanakan Tindak lanjut pemeriksaan pajak Restoran Rumah Makan Padang Serba Sepuluh Ribu dengan hasil kegiatan pemeriksaan 2 Rumah Makan (RM Padang </w:t>
      </w:r>
      <w:r>
        <w:rPr>
          <w:rFonts w:ascii="Arial" w:hAnsi="Arial" w:cs="Arial"/>
          <w:sz w:val="28"/>
        </w:rPr>
        <w:t>Rangkiang</w:t>
      </w:r>
      <w:r>
        <w:rPr>
          <w:rFonts w:ascii="Arial" w:hAnsi="Arial" w:cs="Arial"/>
          <w:sz w:val="28"/>
        </w:rPr>
        <w:t xml:space="preserve"> dan RM Padang A</w:t>
      </w:r>
      <w:r>
        <w:rPr>
          <w:rFonts w:ascii="Arial" w:hAnsi="Arial" w:cs="Arial"/>
          <w:sz w:val="28"/>
        </w:rPr>
        <w:t>mpera</w:t>
      </w:r>
      <w:r>
        <w:rPr>
          <w:rFonts w:ascii="Arial" w:hAnsi="Arial" w:cs="Arial"/>
          <w:sz w:val="28"/>
        </w:rPr>
        <w:t>) sanggup dan bersedia membayar pajak pada hari Rabu, 20 September 2023 untuk tunggakan pajak Restoran bulan Agustus 2023 masing-masing Rp 300.000,-</w:t>
      </w:r>
    </w:p>
    <w:p w14:paraId="3615DCE5" w14:textId="33B2A159" w:rsidR="00CC11BF" w:rsidRDefault="00CC11BF" w:rsidP="00CC11BF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RM Padang </w:t>
      </w:r>
      <w:r>
        <w:rPr>
          <w:rFonts w:ascii="Arial" w:hAnsi="Arial" w:cs="Arial"/>
          <w:sz w:val="28"/>
        </w:rPr>
        <w:t>Berkah</w:t>
      </w:r>
      <w:r>
        <w:rPr>
          <w:rFonts w:ascii="Arial" w:hAnsi="Arial" w:cs="Arial"/>
          <w:sz w:val="28"/>
        </w:rPr>
        <w:t xml:space="preserve"> sanggup membayar tunggakan pajak sebesar Rp. </w:t>
      </w:r>
      <w:r>
        <w:rPr>
          <w:rFonts w:ascii="Arial" w:hAnsi="Arial" w:cs="Arial"/>
          <w:sz w:val="28"/>
        </w:rPr>
        <w:t>500</w:t>
      </w:r>
      <w:r>
        <w:rPr>
          <w:rFonts w:ascii="Arial" w:hAnsi="Arial" w:cs="Arial"/>
          <w:sz w:val="28"/>
        </w:rPr>
        <w:t xml:space="preserve">.000,- pada hari </w:t>
      </w:r>
      <w:r>
        <w:rPr>
          <w:rFonts w:ascii="Arial" w:hAnsi="Arial" w:cs="Arial"/>
          <w:sz w:val="28"/>
        </w:rPr>
        <w:t>Kamis</w:t>
      </w:r>
      <w:r>
        <w:rPr>
          <w:rFonts w:ascii="Arial" w:hAnsi="Arial" w:cs="Arial"/>
          <w:sz w:val="28"/>
        </w:rPr>
        <w:t>, 2</w:t>
      </w: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 xml:space="preserve"> September 2023 di Kantor BPPKAD Kab. Cilacap</w:t>
      </w:r>
    </w:p>
    <w:p w14:paraId="7FC81F6B" w14:textId="0CD90B25" w:rsidR="00CC11BF" w:rsidRPr="000C20DD" w:rsidRDefault="00CC11BF" w:rsidP="00CC11BF">
      <w:pPr>
        <w:tabs>
          <w:tab w:val="left" w:pos="151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RM Padang </w:t>
      </w:r>
      <w:r>
        <w:rPr>
          <w:rFonts w:ascii="Arial" w:hAnsi="Arial" w:cs="Arial"/>
          <w:sz w:val="28"/>
        </w:rPr>
        <w:t>Mustika</w:t>
      </w:r>
      <w:r>
        <w:rPr>
          <w:rFonts w:ascii="Arial" w:hAnsi="Arial" w:cs="Arial"/>
          <w:sz w:val="28"/>
        </w:rPr>
        <w:t xml:space="preserve"> TUTUP </w:t>
      </w:r>
    </w:p>
    <w:p w14:paraId="3B6A5118" w14:textId="77777777" w:rsidR="00CC11BF" w:rsidRDefault="00CC11BF" w:rsidP="00CC11BF">
      <w:pPr>
        <w:rPr>
          <w:rFonts w:ascii="Arial" w:hAnsi="Arial" w:cs="Arial"/>
          <w:sz w:val="28"/>
        </w:rPr>
      </w:pPr>
    </w:p>
    <w:p w14:paraId="2CBA993F" w14:textId="77777777" w:rsidR="00CC11BF" w:rsidRDefault="00CC11BF" w:rsidP="00536E91">
      <w:pPr>
        <w:rPr>
          <w:rFonts w:ascii="Arial" w:hAnsi="Arial" w:cs="Arial"/>
          <w:sz w:val="28"/>
        </w:rPr>
      </w:pPr>
    </w:p>
    <w:p w14:paraId="48260710" w14:textId="75E9DC68" w:rsidR="00752888" w:rsidRDefault="00752888">
      <w:pPr>
        <w:rPr>
          <w:rFonts w:ascii="Arial" w:hAnsi="Arial" w:cs="Arial"/>
          <w:sz w:val="28"/>
        </w:rPr>
      </w:pPr>
    </w:p>
    <w:p w14:paraId="27B97BB1" w14:textId="11CAFD29" w:rsidR="00752888" w:rsidRDefault="00752888">
      <w:pPr>
        <w:rPr>
          <w:rFonts w:ascii="Arial" w:hAnsi="Arial" w:cs="Arial"/>
          <w:sz w:val="28"/>
        </w:rPr>
      </w:pPr>
    </w:p>
    <w:p w14:paraId="661976A3" w14:textId="79E93E87" w:rsidR="00752888" w:rsidRDefault="00752888">
      <w:pPr>
        <w:rPr>
          <w:rFonts w:ascii="Arial" w:hAnsi="Arial" w:cs="Arial"/>
          <w:sz w:val="28"/>
        </w:rPr>
      </w:pPr>
    </w:p>
    <w:sectPr w:rsidR="00752888" w:rsidSect="00627915">
      <w:pgSz w:w="12242" w:h="18711"/>
      <w:pgMar w:top="851" w:right="1185" w:bottom="1701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1989"/>
    <w:multiLevelType w:val="hybridMultilevel"/>
    <w:tmpl w:val="B568EC58"/>
    <w:lvl w:ilvl="0" w:tplc="8740385E">
      <w:numFmt w:val="bullet"/>
      <w:lvlText w:val="-"/>
      <w:lvlJc w:val="left"/>
      <w:pPr>
        <w:ind w:left="267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39"/>
    <w:rsid w:val="00052E04"/>
    <w:rsid w:val="000C20DD"/>
    <w:rsid w:val="000C2142"/>
    <w:rsid w:val="000C2989"/>
    <w:rsid w:val="001865C8"/>
    <w:rsid w:val="0027106C"/>
    <w:rsid w:val="002A278A"/>
    <w:rsid w:val="00413AB5"/>
    <w:rsid w:val="00417216"/>
    <w:rsid w:val="00426439"/>
    <w:rsid w:val="005040A6"/>
    <w:rsid w:val="00536E91"/>
    <w:rsid w:val="005901B4"/>
    <w:rsid w:val="00627915"/>
    <w:rsid w:val="006A1EF9"/>
    <w:rsid w:val="00752888"/>
    <w:rsid w:val="0085538C"/>
    <w:rsid w:val="009A7249"/>
    <w:rsid w:val="009F12AF"/>
    <w:rsid w:val="00A5124F"/>
    <w:rsid w:val="00B670BD"/>
    <w:rsid w:val="00BC06C9"/>
    <w:rsid w:val="00C72BD6"/>
    <w:rsid w:val="00CA5239"/>
    <w:rsid w:val="00CB4B91"/>
    <w:rsid w:val="00CC11BF"/>
    <w:rsid w:val="00CE571A"/>
    <w:rsid w:val="00D8342D"/>
    <w:rsid w:val="00D86DDA"/>
    <w:rsid w:val="00E12748"/>
    <w:rsid w:val="00E26534"/>
    <w:rsid w:val="00E80DDF"/>
    <w:rsid w:val="00ED67EC"/>
    <w:rsid w:val="00EF12A3"/>
    <w:rsid w:val="00F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7B4F"/>
  <w15:chartTrackingRefBased/>
  <w15:docId w15:val="{B70C19B6-156E-4C9D-AB0F-68397967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Pamungkas</cp:lastModifiedBy>
  <cp:revision>11</cp:revision>
  <dcterms:created xsi:type="dcterms:W3CDTF">2023-09-27T00:34:00Z</dcterms:created>
  <dcterms:modified xsi:type="dcterms:W3CDTF">2023-09-27T05:47:00Z</dcterms:modified>
</cp:coreProperties>
</file>